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0A7" w:rsidRDefault="003E00A7" w:rsidP="003E00A7">
      <w:pPr>
        <w:jc w:val="center"/>
        <w:rPr>
          <w:rFonts w:ascii="Ecofont Vera Sans" w:hAnsi="Ecofont Vera Sans"/>
          <w:sz w:val="22"/>
          <w:szCs w:val="22"/>
        </w:rPr>
      </w:pPr>
      <w:bookmarkStart w:id="0" w:name="_Hlk50040627"/>
      <w:r w:rsidRPr="003E00A7">
        <w:rPr>
          <w:rFonts w:ascii="Ecofont Vera Sans" w:hAnsi="Ecofont Vera Sans"/>
          <w:sz w:val="22"/>
          <w:szCs w:val="22"/>
        </w:rPr>
        <w:t>EDITAL Nº 22 / 2020 - GAB/CAMB</w:t>
      </w:r>
    </w:p>
    <w:p w:rsidR="003E00A7" w:rsidRPr="003E00A7" w:rsidRDefault="003E00A7" w:rsidP="003E00A7">
      <w:pPr>
        <w:jc w:val="center"/>
        <w:rPr>
          <w:rFonts w:ascii="Ecofont Vera Sans" w:hAnsi="Ecofont Vera Sans"/>
          <w:sz w:val="22"/>
          <w:szCs w:val="22"/>
        </w:rPr>
      </w:pPr>
    </w:p>
    <w:bookmarkEnd w:id="0"/>
    <w:p w:rsidR="003E00A7" w:rsidRDefault="003E00A7" w:rsidP="003E00A7">
      <w:pPr>
        <w:spacing w:before="240" w:after="240" w:line="360" w:lineRule="auto"/>
        <w:ind w:left="4120"/>
        <w:jc w:val="right"/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>Camboriú-SC, 03 de setembro de 2020.</w:t>
      </w:r>
    </w:p>
    <w:p w:rsidR="003E00A7" w:rsidRDefault="003E00A7" w:rsidP="000949B3">
      <w:pPr>
        <w:spacing w:before="240" w:after="240" w:line="360" w:lineRule="auto"/>
        <w:ind w:left="4120"/>
        <w:jc w:val="both"/>
        <w:rPr>
          <w:rFonts w:ascii="Ecofont Vera Sans" w:eastAsia="Arial" w:hAnsi="Ecofont Vera Sans" w:cs="Arial"/>
          <w:sz w:val="22"/>
          <w:szCs w:val="22"/>
        </w:rPr>
      </w:pPr>
    </w:p>
    <w:p w:rsidR="000949B3" w:rsidRPr="002A4B24" w:rsidRDefault="000949B3" w:rsidP="000949B3">
      <w:pPr>
        <w:spacing w:before="240" w:after="240" w:line="360" w:lineRule="auto"/>
        <w:ind w:left="4120"/>
        <w:jc w:val="both"/>
        <w:rPr>
          <w:rFonts w:ascii="Ecofont Vera Sans" w:eastAsia="Arial" w:hAnsi="Ecofont Vera Sans" w:cs="Arial"/>
          <w:i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ESTABELECE CRITÉRIOS PARA IDENTIFICAÇÃO E SELEÇÃO DE CANDIDATOS COM DEFICIÊNCIA VISUAL PARA FORMAÇÃO DE DUPLA E DESTINAÇÃO DE CÃES-GUIA TREINADOS NO CENTRO DE FORMAÇÃO DE TREINADORES E INSTRUTORES DE CÃES</w:t>
      </w:r>
      <w:r w:rsidR="00C65730" w:rsidRPr="002A4B24">
        <w:rPr>
          <w:rFonts w:ascii="Ecofont Vera Sans" w:eastAsia="Arial" w:hAnsi="Ecofont Vera Sans" w:cs="Arial"/>
          <w:sz w:val="22"/>
          <w:szCs w:val="22"/>
        </w:rPr>
        <w:t xml:space="preserve">-GUIA - CFTICG, EM ATENDIMENTO À </w:t>
      </w:r>
      <w:r w:rsidRPr="002A4B24">
        <w:rPr>
          <w:rFonts w:ascii="Ecofont Vera Sans" w:eastAsia="Arial" w:hAnsi="Ecofont Vera Sans" w:cs="Arial"/>
          <w:sz w:val="22"/>
          <w:szCs w:val="22"/>
        </w:rPr>
        <w:t>DEMANDA PEDAGÓGICA DO CURSO DE PÓS-GRADUAÇÃO DE TREINADORES E INSTRUTORES DE CÃES-GUIA - CPGTICG, DO IFC - CAMPUS CAMBORIÚ-SC</w:t>
      </w:r>
      <w:r w:rsidRPr="002A4B24">
        <w:rPr>
          <w:rFonts w:ascii="Ecofont Vera Sans" w:eastAsia="Arial" w:hAnsi="Ecofont Vera Sans" w:cs="Arial"/>
          <w:i/>
          <w:sz w:val="22"/>
          <w:szCs w:val="22"/>
        </w:rPr>
        <w:t xml:space="preserve">.                                                 </w:t>
      </w:r>
    </w:p>
    <w:p w:rsidR="00DA29D3" w:rsidRPr="002A4B24" w:rsidRDefault="00DA29D3" w:rsidP="00A03AFB">
      <w:pPr>
        <w:spacing w:line="360" w:lineRule="auto"/>
        <w:jc w:val="both"/>
        <w:rPr>
          <w:rFonts w:ascii="Ecofont Vera Sans" w:hAnsi="Ecofont Vera Sans" w:cs="Arial"/>
          <w:iCs/>
          <w:sz w:val="22"/>
          <w:szCs w:val="22"/>
        </w:rPr>
      </w:pPr>
    </w:p>
    <w:p w:rsidR="00A03AFB" w:rsidRPr="002A4B24" w:rsidRDefault="00DA29D3" w:rsidP="00DA29D3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i/>
          <w:iCs/>
          <w:sz w:val="22"/>
          <w:szCs w:val="22"/>
        </w:rPr>
        <w:t xml:space="preserve">           </w:t>
      </w:r>
      <w:r w:rsidR="00A03AFB" w:rsidRPr="002A4B24">
        <w:rPr>
          <w:rFonts w:ascii="Ecofont Vera Sans" w:hAnsi="Ecofont Vera Sans" w:cs="Arial"/>
          <w:sz w:val="22"/>
          <w:szCs w:val="22"/>
        </w:rPr>
        <w:t xml:space="preserve">O </w:t>
      </w:r>
      <w:r w:rsidR="00A03AFB" w:rsidRPr="002A4B24">
        <w:rPr>
          <w:rFonts w:ascii="Ecofont Vera Sans" w:eastAsia="Times-Roman" w:hAnsi="Ecofont Vera Sans" w:cs="Arial"/>
          <w:sz w:val="22"/>
          <w:szCs w:val="22"/>
        </w:rPr>
        <w:t>Instituto Federal Catarinense,</w:t>
      </w:r>
      <w:r w:rsidR="00910F88" w:rsidRPr="002A4B24">
        <w:rPr>
          <w:rFonts w:ascii="Ecofont Vera Sans" w:hAnsi="Ecofont Vera Sans" w:cs="Arial"/>
          <w:sz w:val="22"/>
          <w:szCs w:val="22"/>
        </w:rPr>
        <w:t xml:space="preserve"> Ca</w:t>
      </w:r>
      <w:r w:rsidR="00A03AFB" w:rsidRPr="002A4B24">
        <w:rPr>
          <w:rFonts w:ascii="Ecofont Vera Sans" w:hAnsi="Ecofont Vera Sans" w:cs="Arial"/>
          <w:sz w:val="22"/>
          <w:szCs w:val="22"/>
        </w:rPr>
        <w:t xml:space="preserve">mpus Camboriú, </w:t>
      </w:r>
      <w:r w:rsidR="00A03AFB" w:rsidRPr="002A4B24">
        <w:rPr>
          <w:rFonts w:ascii="Ecofont Vera Sans" w:hAnsi="Ecofont Vera Sans" w:cs="Arial"/>
          <w:sz w:val="22"/>
          <w:szCs w:val="22"/>
          <w:lang w:val="pt-PT"/>
        </w:rPr>
        <w:t>Autarquia Federal, sediada à Rua Joaquim G</w:t>
      </w:r>
      <w:r w:rsidR="004E6946" w:rsidRPr="002A4B24">
        <w:rPr>
          <w:rFonts w:ascii="Ecofont Vera Sans" w:hAnsi="Ecofont Vera Sans" w:cs="Arial"/>
          <w:sz w:val="22"/>
          <w:szCs w:val="22"/>
          <w:lang w:val="pt-PT"/>
        </w:rPr>
        <w:t>arcia, S/N, Centro, Camboriú-SC</w:t>
      </w:r>
      <w:r w:rsidR="00A03AFB" w:rsidRPr="002A4B24">
        <w:rPr>
          <w:rFonts w:ascii="Ecofont Vera Sans" w:hAnsi="Ecofont Vera Sans" w:cs="Arial"/>
          <w:sz w:val="22"/>
          <w:szCs w:val="22"/>
          <w:lang w:val="pt-PT"/>
        </w:rPr>
        <w:t>, inscrito no CNPJ/MF sob o n</w:t>
      </w:r>
      <w:r w:rsidR="00A03AFB" w:rsidRPr="002A4B24">
        <w:rPr>
          <w:rFonts w:ascii="Ecofont Vera Sans" w:hAnsi="Ecofont Vera Sans" w:cs="Arial"/>
          <w:sz w:val="22"/>
          <w:szCs w:val="22"/>
          <w:u w:val="single"/>
          <w:vertAlign w:val="superscript"/>
          <w:lang w:val="pt-PT"/>
        </w:rPr>
        <w:t>o</w:t>
      </w:r>
      <w:r w:rsidR="00A03AFB" w:rsidRPr="002A4B24">
        <w:rPr>
          <w:rFonts w:ascii="Ecofont Vera Sans" w:hAnsi="Ecofont Vera Sans" w:cs="Arial"/>
          <w:sz w:val="22"/>
          <w:szCs w:val="22"/>
          <w:lang w:val="pt-PT"/>
        </w:rPr>
        <w:t xml:space="preserve"> 10.635.424/0004</w:t>
      </w:r>
      <w:r w:rsidR="00910F88" w:rsidRPr="002A4B24">
        <w:rPr>
          <w:rFonts w:ascii="Ecofont Vera Sans" w:hAnsi="Ecofont Vera Sans" w:cs="Arial"/>
          <w:sz w:val="22"/>
          <w:szCs w:val="22"/>
          <w:lang w:val="pt-PT"/>
        </w:rPr>
        <w:t xml:space="preserve">-29, representado neste ato pela </w:t>
      </w:r>
      <w:r w:rsidR="00A03AFB" w:rsidRPr="002A4B24">
        <w:rPr>
          <w:rFonts w:ascii="Ecofont Vera Sans" w:hAnsi="Ecofont Vera Sans" w:cs="Arial"/>
          <w:sz w:val="22"/>
          <w:szCs w:val="22"/>
          <w:lang w:val="pt-PT"/>
        </w:rPr>
        <w:t>Diretor</w:t>
      </w:r>
      <w:r w:rsidR="00910F88" w:rsidRPr="002A4B24">
        <w:rPr>
          <w:rFonts w:ascii="Ecofont Vera Sans" w:hAnsi="Ecofont Vera Sans" w:cs="Arial"/>
          <w:sz w:val="22"/>
          <w:szCs w:val="22"/>
          <w:lang w:val="pt-PT"/>
        </w:rPr>
        <w:t>a</w:t>
      </w:r>
      <w:r w:rsidR="00A03AFB" w:rsidRPr="002A4B24">
        <w:rPr>
          <w:rFonts w:ascii="Ecofont Vera Sans" w:hAnsi="Ecofont Vera Sans" w:cs="Arial"/>
          <w:sz w:val="22"/>
          <w:szCs w:val="22"/>
          <w:lang w:val="pt-PT"/>
        </w:rPr>
        <w:t xml:space="preserve">-Geral </w:t>
      </w:r>
      <w:r w:rsidR="00910F88" w:rsidRPr="002A4B24">
        <w:rPr>
          <w:rFonts w:ascii="Ecofont Vera Sans" w:hAnsi="Ecofont Vera Sans" w:cs="Arial"/>
          <w:sz w:val="22"/>
          <w:szCs w:val="22"/>
          <w:lang w:val="pt-PT"/>
        </w:rPr>
        <w:t>Sirlei de Fátima Albino</w:t>
      </w:r>
      <w:r w:rsidR="00A03AFB" w:rsidRPr="002A4B24">
        <w:rPr>
          <w:rFonts w:ascii="Ecofont Vera Sans" w:hAnsi="Ecofont Vera Sans" w:cs="Arial"/>
          <w:bCs/>
          <w:sz w:val="22"/>
          <w:szCs w:val="22"/>
        </w:rPr>
        <w:t>,</w:t>
      </w:r>
      <w:r w:rsidR="00A03AFB" w:rsidRPr="002A4B24">
        <w:rPr>
          <w:rFonts w:ascii="Ecofont Vera Sans" w:hAnsi="Ecofont Vera Sans" w:cs="Arial"/>
          <w:b/>
          <w:bCs/>
          <w:sz w:val="22"/>
          <w:szCs w:val="22"/>
        </w:rPr>
        <w:t xml:space="preserve"> </w:t>
      </w:r>
      <w:r w:rsidR="00A03AFB" w:rsidRPr="002A4B24">
        <w:rPr>
          <w:rFonts w:ascii="Ecofont Vera Sans" w:eastAsia="Times-Roman" w:hAnsi="Ecofont Vera Sans" w:cs="Arial"/>
          <w:sz w:val="22"/>
          <w:szCs w:val="22"/>
        </w:rPr>
        <w:t xml:space="preserve">considerando a Chamada Pública da </w:t>
      </w:r>
      <w:r w:rsidR="00A03AFB" w:rsidRPr="002A4B24">
        <w:rPr>
          <w:rFonts w:ascii="Ecofont Vera Sans" w:eastAsia="Times New Roman" w:hAnsi="Ecofont Vera Sans" w:cs="Arial"/>
          <w:sz w:val="22"/>
          <w:szCs w:val="22"/>
        </w:rPr>
        <w:t xml:space="preserve">SECRETARIA DE DIREITOS HUMANOS DA PRESIDÊNCIA DA REPÚBLICA, por intermédio da </w:t>
      </w:r>
      <w:r w:rsidR="00A03AFB" w:rsidRPr="002A4B24">
        <w:rPr>
          <w:rFonts w:ascii="Ecofont Vera Sans" w:hAnsi="Ecofont Vera Sans" w:cs="Arial"/>
          <w:sz w:val="22"/>
          <w:szCs w:val="22"/>
        </w:rPr>
        <w:t>Secretaria Nacional de Promoção dos Direitos da Pessoa com Deficiência -</w:t>
      </w:r>
      <w:r w:rsidR="00A03AFB" w:rsidRPr="002A4B24">
        <w:rPr>
          <w:rFonts w:ascii="Ecofont Vera Sans" w:eastAsia="Times New Roman" w:hAnsi="Ecofont Vera Sans" w:cs="Arial"/>
          <w:sz w:val="22"/>
          <w:szCs w:val="22"/>
        </w:rPr>
        <w:t xml:space="preserve"> </w:t>
      </w:r>
      <w:r w:rsidR="00A03AFB" w:rsidRPr="002A4B24">
        <w:rPr>
          <w:rFonts w:ascii="Ecofont Vera Sans" w:hAnsi="Ecofont Vera Sans" w:cs="Arial"/>
          <w:sz w:val="22"/>
          <w:szCs w:val="22"/>
          <w:lang w:eastAsia="ar-SA"/>
        </w:rPr>
        <w:t>SNPD</w:t>
      </w:r>
      <w:r w:rsidR="00A03AFB" w:rsidRPr="002A4B24">
        <w:rPr>
          <w:rFonts w:ascii="Ecofont Vera Sans" w:hAnsi="Ecofont Vera Sans" w:cs="Arial"/>
          <w:sz w:val="22"/>
          <w:szCs w:val="22"/>
        </w:rPr>
        <w:t>, que cria o Cadastro Nacional de Candidatos à Utilização de Cães-guia</w:t>
      </w:r>
      <w:r w:rsidR="00C65730" w:rsidRPr="002A4B24">
        <w:rPr>
          <w:rFonts w:ascii="Ecofont Vera Sans" w:eastAsia="Times-Roman" w:hAnsi="Ecofont Vera Sans" w:cs="Arial"/>
          <w:sz w:val="22"/>
          <w:szCs w:val="22"/>
        </w:rPr>
        <w:t>, (Chamada Pública SDH</w:t>
      </w:r>
      <w:r w:rsidR="00A03AFB" w:rsidRPr="002A4B24">
        <w:rPr>
          <w:rFonts w:ascii="Ecofont Vera Sans" w:eastAsia="Times-Roman" w:hAnsi="Ecofont Vera Sans" w:cs="Arial"/>
          <w:sz w:val="22"/>
          <w:szCs w:val="22"/>
        </w:rPr>
        <w:t xml:space="preserve">/PR 11/2014, publicada </w:t>
      </w:r>
      <w:r w:rsidR="00910F88" w:rsidRPr="002A4B24">
        <w:rPr>
          <w:rFonts w:ascii="Ecofont Vera Sans" w:eastAsia="Times-Roman" w:hAnsi="Ecofont Vera Sans" w:cs="Arial"/>
          <w:sz w:val="22"/>
          <w:szCs w:val="22"/>
        </w:rPr>
        <w:t xml:space="preserve">no DOU de 06 de agosto de 2014), assim como, a Chamada Pública do INSTITUTO FEDERAL CATARINENSE – IFC, nº 107, de 07 de junho de 2018,  para inscrição no Cadastro Regional Sul (Rio Grande do Sul, Santa Catarina e Paraná), </w:t>
      </w:r>
      <w:r w:rsidR="00A03AFB" w:rsidRPr="002A4B24">
        <w:rPr>
          <w:rFonts w:ascii="Ecofont Vera Sans" w:eastAsia="Times-Roman" w:hAnsi="Ecofont Vera Sans" w:cs="Arial"/>
          <w:sz w:val="22"/>
          <w:szCs w:val="22"/>
        </w:rPr>
        <w:t xml:space="preserve">torna público o </w:t>
      </w:r>
      <w:r w:rsidR="00A03AFB" w:rsidRPr="002A4B24">
        <w:rPr>
          <w:rFonts w:ascii="Ecofont Vera Sans" w:hAnsi="Ecofont Vera Sans" w:cs="Arial"/>
          <w:sz w:val="22"/>
          <w:szCs w:val="22"/>
        </w:rPr>
        <w:t>processo de seleção de candidatos a usuários de cães-guia para formação de duplas com os cães treinados no Centro de Formação de Treinadores e Instrutores de Cães-guia/ CFTICG, em atendimento à demanda pedagógica dos alunos do Curso de Pós-graduação de Treinador e Instrutor d</w:t>
      </w:r>
      <w:r w:rsidR="00910F88" w:rsidRPr="002A4B24">
        <w:rPr>
          <w:rFonts w:ascii="Ecofont Vera Sans" w:hAnsi="Ecofont Vera Sans" w:cs="Arial"/>
          <w:sz w:val="22"/>
          <w:szCs w:val="22"/>
        </w:rPr>
        <w:t>e Cães–guia/ CPGTICG do IFC - Ca</w:t>
      </w:r>
      <w:r w:rsidR="00A03AFB" w:rsidRPr="002A4B24">
        <w:rPr>
          <w:rFonts w:ascii="Ecofont Vera Sans" w:hAnsi="Ecofont Vera Sans" w:cs="Arial"/>
          <w:sz w:val="22"/>
          <w:szCs w:val="22"/>
        </w:rPr>
        <w:t>mpus Camboriú.</w:t>
      </w:r>
    </w:p>
    <w:p w:rsidR="004471D8" w:rsidRPr="002A4B24" w:rsidRDefault="004471D8" w:rsidP="00A03AFB">
      <w:pPr>
        <w:spacing w:line="360" w:lineRule="auto"/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A03AFB" w:rsidRPr="002A4B24" w:rsidRDefault="003A5DFA" w:rsidP="00A03AFB">
      <w:pPr>
        <w:spacing w:line="360" w:lineRule="auto"/>
        <w:jc w:val="center"/>
        <w:rPr>
          <w:rFonts w:ascii="Ecofont Vera Sans" w:hAnsi="Ecofont Vera Sans" w:cs="Arial"/>
          <w:b/>
          <w:sz w:val="22"/>
          <w:szCs w:val="22"/>
        </w:rPr>
      </w:pPr>
      <w:r w:rsidRPr="002A4B24">
        <w:rPr>
          <w:rFonts w:ascii="Ecofont Vera Sans" w:hAnsi="Ecofont Vera Sans" w:cs="Arial"/>
          <w:b/>
          <w:sz w:val="22"/>
          <w:szCs w:val="22"/>
        </w:rPr>
        <w:t>C</w:t>
      </w:r>
      <w:r w:rsidR="00A03AFB" w:rsidRPr="002A4B24">
        <w:rPr>
          <w:rFonts w:ascii="Ecofont Vera Sans" w:hAnsi="Ecofont Vera Sans" w:cs="Arial"/>
          <w:b/>
          <w:sz w:val="22"/>
          <w:szCs w:val="22"/>
        </w:rPr>
        <w:t>ONTEXTUALIZAÇÃO:</w:t>
      </w:r>
    </w:p>
    <w:p w:rsidR="004B2BEF" w:rsidRPr="002A4B24" w:rsidRDefault="004B2BEF" w:rsidP="004B2BEF">
      <w:pPr>
        <w:spacing w:before="240" w:after="240" w:line="360" w:lineRule="auto"/>
        <w:ind w:firstLine="700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O Curso de Pós-graduação, </w:t>
      </w:r>
      <w:r w:rsidRPr="002A4B24">
        <w:rPr>
          <w:rFonts w:ascii="Ecofont Vera Sans" w:eastAsia="Arial" w:hAnsi="Ecofont Vera Sans" w:cs="Arial"/>
          <w:i/>
          <w:sz w:val="22"/>
          <w:szCs w:val="22"/>
        </w:rPr>
        <w:t xml:space="preserve">lato sensu, </w:t>
      </w:r>
      <w:r w:rsidRPr="002A4B24">
        <w:rPr>
          <w:rFonts w:ascii="Ecofont Vera Sans" w:eastAsia="Arial" w:hAnsi="Ecofont Vera Sans" w:cs="Arial"/>
          <w:sz w:val="22"/>
          <w:szCs w:val="22"/>
        </w:rPr>
        <w:t>em nível de especialização</w:t>
      </w:r>
      <w:r w:rsidR="002A4B24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de Treinador e Instrutor de Cães-guia ofertado no Centro de Formação de Treinadores e Instrutores de Cães-guia - CFTICG do Instituto Federal Catarinense - Campus Camboriú,  para atender a uma necessidade social, que é a formação de treinadores e instrutores de Cães-guia, têm a necessidade didático-pedagógica de encaminhar os cães, resultado do ensino-aprendizagem que auxiliam na formação dos alunos, para atuarem em prol da inclusão das pessoas com deficiência visual.</w:t>
      </w:r>
    </w:p>
    <w:p w:rsidR="004B2BEF" w:rsidRPr="002A4B24" w:rsidRDefault="004B2BEF" w:rsidP="004B2BEF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     </w:t>
      </w:r>
      <w:r w:rsidRPr="002A4B24">
        <w:rPr>
          <w:rFonts w:ascii="Ecofont Vera Sans" w:eastAsia="Arial" w:hAnsi="Ecofont Vera Sans" w:cs="Arial"/>
          <w:sz w:val="22"/>
          <w:szCs w:val="22"/>
        </w:rPr>
        <w:tab/>
        <w:t>O presente edital, com base no Projeto Pedagógico do CPGTICG, vem cumprir com uma das etapas de formação do instrutor do CFTICG, que é a identificação de interessados inscritos no Cadastro Nacional e Regional de Candidatos à Utilização de Cães-guia, promover a seleção do candidato ao perfil do cão disponível e posterior entrega à pessoa com deficiência visual selecionado, oriundo do resultado ensino/aprendizagem do Curso de Pós-Graduação.</w:t>
      </w:r>
    </w:p>
    <w:p w:rsidR="004B2BEF" w:rsidRPr="002A4B24" w:rsidRDefault="004B2BEF" w:rsidP="004B2BEF">
      <w:pPr>
        <w:spacing w:before="240" w:after="240" w:line="360" w:lineRule="auto"/>
        <w:ind w:firstLine="700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Para identificação das pessoas com deficiência visual, a Secretaria de Direitos Humanos da Presidência da República, por intermédio da Secretaria Nacional de Promoção dos Direitos da Pessoa com Deficiência, criou o Cadastro Nacional de Candidatos à Utilização de Cães-guia, (Chamada Pública SDH/PR 11/2014 publicada no DOU de 06 de agosto de 2014) e, em complemento a este cadastro, o Instituto Federal Catarinense criou um Cadastro Regional (Chamada Pública 107/2018), abrangendo os três Estados do Sul do Brasil, para atualizar e registrar os portadores de deficiência visual da região.</w:t>
      </w:r>
    </w:p>
    <w:p w:rsidR="004B2BEF" w:rsidRPr="002A4B24" w:rsidRDefault="0012230E" w:rsidP="004B2BEF">
      <w:pPr>
        <w:spacing w:before="240" w:after="240" w:line="360" w:lineRule="auto"/>
        <w:ind w:firstLine="700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Estes cadastros têm</w:t>
      </w:r>
      <w:r w:rsidR="004B2BEF" w:rsidRPr="002A4B24">
        <w:rPr>
          <w:rFonts w:ascii="Ecofont Vera Sans" w:eastAsia="Arial" w:hAnsi="Ecofont Vera Sans" w:cs="Arial"/>
          <w:sz w:val="22"/>
          <w:szCs w:val="22"/>
        </w:rPr>
        <w:t xml:space="preserve"> por finalidade registrar os candidatos com interesse em receber um Cão-guia sendo que a seleção se dará com base nos critérios previstos no presente edital.</w:t>
      </w:r>
    </w:p>
    <w:p w:rsidR="00FD4276" w:rsidRDefault="00FD4276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BB6F38" w:rsidRPr="002A4B24" w:rsidRDefault="00BB6F38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t>1. DO OBJETO</w:t>
      </w:r>
    </w:p>
    <w:p w:rsidR="004B2BEF" w:rsidRPr="002A4B24" w:rsidRDefault="004B2BEF" w:rsidP="004B2BEF">
      <w:pPr>
        <w:spacing w:before="240" w:after="240" w:line="360" w:lineRule="auto"/>
        <w:ind w:firstLine="720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O presente edital tem por objeto estabelecer critérios para identificação e seleção de pessoas com deficiência visual, inscritas no Cadastro Nacional de Candidatos à Utilização de Cães-guia e no Cadastro Regional Sul, para participar</w:t>
      </w:r>
      <w:r w:rsidR="00582A7F" w:rsidRPr="002A4B24">
        <w:rPr>
          <w:rFonts w:ascii="Ecofont Vera Sans" w:eastAsia="Arial" w:hAnsi="Ecofont Vera Sans" w:cs="Arial"/>
          <w:sz w:val="22"/>
          <w:szCs w:val="22"/>
        </w:rPr>
        <w:t>em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do Curso de Formação de </w:t>
      </w:r>
      <w:r w:rsidR="003D6275" w:rsidRPr="002A4B24">
        <w:rPr>
          <w:rFonts w:ascii="Ecofont Vera Sans" w:eastAsia="Arial" w:hAnsi="Ecofont Vera Sans" w:cs="Arial"/>
          <w:sz w:val="22"/>
          <w:szCs w:val="22"/>
        </w:rPr>
        <w:t>D</w:t>
      </w:r>
      <w:r w:rsidRPr="002A4B24">
        <w:rPr>
          <w:rFonts w:ascii="Ecofont Vera Sans" w:eastAsia="Arial" w:hAnsi="Ecofont Vera Sans" w:cs="Arial"/>
          <w:sz w:val="22"/>
          <w:szCs w:val="22"/>
        </w:rPr>
        <w:t>upla usuário/cão-guia, oferecido pelo Centro de Formação de Treinadores e Instrutores de Cães-guia - CFTICG, do IFC – Campus Camboriú e destinação de cãe</w:t>
      </w:r>
      <w:r w:rsidR="003D6275" w:rsidRPr="002A4B24">
        <w:rPr>
          <w:rFonts w:ascii="Ecofont Vera Sans" w:eastAsia="Arial" w:hAnsi="Ecofont Vera Sans" w:cs="Arial"/>
          <w:sz w:val="22"/>
          <w:szCs w:val="22"/>
        </w:rPr>
        <w:t xml:space="preserve">s-guia às pessoas selecionadas para </w:t>
      </w:r>
      <w:r w:rsidRPr="002A4B24">
        <w:rPr>
          <w:rFonts w:ascii="Ecofont Vera Sans" w:eastAsia="Arial" w:hAnsi="Ecofont Vera Sans" w:cs="Arial"/>
          <w:sz w:val="22"/>
          <w:szCs w:val="22"/>
        </w:rPr>
        <w:t>a utilização desta tecnologia assistiva, em atendimento à dinâmica pedagógica do Curso de Pós-graduação de Treinador e Instrutor de Cães-guia.</w:t>
      </w: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A03AFB" w:rsidRPr="002A4B24" w:rsidRDefault="00A03AFB" w:rsidP="00A03AFB">
      <w:pPr>
        <w:tabs>
          <w:tab w:val="left" w:pos="5691"/>
        </w:tabs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t>2.</w:t>
      </w:r>
      <w:r w:rsidR="004B2BEF" w:rsidRPr="002A4B24">
        <w:rPr>
          <w:rFonts w:ascii="Ecofont Vera Sans" w:hAnsi="Ecofont Vera Sans" w:cs="Arial"/>
          <w:b/>
          <w:bCs/>
          <w:sz w:val="22"/>
          <w:szCs w:val="22"/>
        </w:rPr>
        <w:t xml:space="preserve"> DO PÚBLICO ALVO </w:t>
      </w:r>
      <w:r w:rsidRPr="002A4B24">
        <w:rPr>
          <w:rFonts w:ascii="Ecofont Vera Sans" w:hAnsi="Ecofont Vera Sans" w:cs="Arial"/>
          <w:b/>
          <w:bCs/>
          <w:sz w:val="22"/>
          <w:szCs w:val="22"/>
        </w:rPr>
        <w:tab/>
      </w:r>
    </w:p>
    <w:p w:rsidR="004B2BEF" w:rsidRPr="002A4B24" w:rsidRDefault="004B2BEF" w:rsidP="004B2BEF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2.1. O presente edital atenderá candidatos com deficiência visual residentes na região sul do Brasil, inscritos no Cadastro Nacional de Candidatos à Utilização de Cães-guia (Chamada Pública SDH/PR 11/2014 publicada no DOU de 06 de agosto de 2014</w:t>
      </w:r>
      <w:proofErr w:type="gramStart"/>
      <w:r w:rsidRPr="002A4B24">
        <w:rPr>
          <w:rFonts w:ascii="Ecofont Vera Sans" w:eastAsia="Arial" w:hAnsi="Ecofont Vera Sans" w:cs="Arial"/>
          <w:sz w:val="22"/>
          <w:szCs w:val="22"/>
        </w:rPr>
        <w:t>)  e</w:t>
      </w:r>
      <w:proofErr w:type="gramEnd"/>
      <w:r w:rsidRPr="002A4B24">
        <w:rPr>
          <w:rFonts w:ascii="Ecofont Vera Sans" w:eastAsia="Arial" w:hAnsi="Ecofont Vera Sans" w:cs="Arial"/>
          <w:sz w:val="22"/>
          <w:szCs w:val="22"/>
        </w:rPr>
        <w:t xml:space="preserve"> no Cadastro Regional Sul (Chamada Pública 107/2018 do Instituto Federal Catarinense).</w:t>
      </w:r>
    </w:p>
    <w:p w:rsidR="004B2BEF" w:rsidRPr="002A4B24" w:rsidRDefault="004B2BEF" w:rsidP="004B2BEF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color w:val="00B050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2.2. A chamada dos candidatos inscritos no Cadastro Nacional e Regional Sul será realizada de acordo com a capacidade operacional e logística do CFTICG, obedecend</w:t>
      </w:r>
      <w:r w:rsidR="00EC4E83" w:rsidRPr="002A4B24">
        <w:rPr>
          <w:rFonts w:ascii="Ecofont Vera Sans" w:eastAsia="Arial" w:hAnsi="Ecofont Vera Sans" w:cs="Arial"/>
          <w:sz w:val="22"/>
          <w:szCs w:val="22"/>
        </w:rPr>
        <w:t xml:space="preserve">o o mapeamento das </w:t>
      </w:r>
      <w:r w:rsidR="00FB6741" w:rsidRPr="002A4B24">
        <w:rPr>
          <w:rFonts w:ascii="Ecofont Vera Sans" w:eastAsia="Arial" w:hAnsi="Ecofont Vera Sans" w:cs="Arial"/>
          <w:sz w:val="22"/>
          <w:szCs w:val="22"/>
        </w:rPr>
        <w:t>microrregiões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do IBGE. A delimitação regional da seleção de pessoas com deficiência visual - para formação de </w:t>
      </w:r>
      <w:r w:rsidR="00FB6741" w:rsidRPr="002A4B24">
        <w:rPr>
          <w:rFonts w:ascii="Ecofont Vera Sans" w:eastAsia="Arial" w:hAnsi="Ecofont Vera Sans" w:cs="Arial"/>
          <w:sz w:val="22"/>
          <w:szCs w:val="22"/>
        </w:rPr>
        <w:t>duplas e entrega de cães-</w:t>
      </w:r>
      <w:proofErr w:type="gramStart"/>
      <w:r w:rsidR="00FB6741" w:rsidRPr="002A4B24">
        <w:rPr>
          <w:rFonts w:ascii="Ecofont Vera Sans" w:eastAsia="Arial" w:hAnsi="Ecofont Vera Sans" w:cs="Arial"/>
          <w:sz w:val="22"/>
          <w:szCs w:val="22"/>
        </w:rPr>
        <w:t xml:space="preserve">guia,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justifica</w:t>
      </w:r>
      <w:proofErr w:type="gramEnd"/>
      <w:r w:rsidRPr="002A4B24">
        <w:rPr>
          <w:rFonts w:ascii="Ecofont Vera Sans" w:eastAsia="Arial" w:hAnsi="Ecofont Vera Sans" w:cs="Arial"/>
          <w:sz w:val="22"/>
          <w:szCs w:val="22"/>
        </w:rPr>
        <w:t>-se em razão da condição estrutural e das dinâmicas pedagógicas do CFTICG. Isso decorre da necessidade de visitas domiciliares para a seleção dos candidatos, das adaptações domiciliares e dos acompanhamentos após a formação das duplas pelos instrutores.</w:t>
      </w:r>
    </w:p>
    <w:p w:rsidR="00A03AFB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3E00A7" w:rsidRDefault="003E00A7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3E00A7" w:rsidRPr="002A4B24" w:rsidRDefault="003E00A7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127867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lastRenderedPageBreak/>
        <w:t>3. DOS CÃES OFERTADOS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3.1. Os cães-guia serão ofertados, após serem treinados no CFTICG do IFC – Campus Camboriú, aos candidatos inscritos no Cadastro Nacional (Chamada Pública SDH/PR 11/2014 publicada no DOU de 06 de agosto de 2014)</w:t>
      </w:r>
      <w:r w:rsidR="000F7E91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e no Cadastro Regional Sul (Chamada Pública 107/2018 do Instituto Federal Catarinense)</w:t>
      </w:r>
      <w:r w:rsidRPr="002A4B24">
        <w:rPr>
          <w:rFonts w:ascii="Ecofont Vera Sans" w:eastAsia="Arial" w:hAnsi="Ecofont Vera Sans" w:cs="Arial"/>
          <w:color w:val="00B050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que preencherem os critérios previstos neste edital. </w:t>
      </w:r>
    </w:p>
    <w:p w:rsidR="00127867" w:rsidRPr="002A4B24" w:rsidRDefault="00223E6E" w:rsidP="00223E6E">
      <w:pPr>
        <w:spacing w:before="240" w:after="240" w:line="360" w:lineRule="auto"/>
        <w:jc w:val="both"/>
        <w:rPr>
          <w:rFonts w:ascii="Ecofont Vera Sans" w:eastAsia="Times New Roman" w:hAnsi="Ecofont Vera Sans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3.2.  Os cães-guia ofertados são resultado da dinâmica</w:t>
      </w:r>
      <w:r w:rsidRPr="002A4B24">
        <w:rPr>
          <w:rFonts w:ascii="Ecofont Vera Sans" w:eastAsia="Arial" w:hAnsi="Ecofont Vera Sans" w:cs="Arial"/>
          <w:color w:val="00B050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pedagógica dos alunos do Curso de Pós-graduação de Treinador e Instrutor de Cães-guia, sendo o cão fruto das atividades desenvolvidas nas aulas práticas de treinamento de cães-guia.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3.3. O CFTICG do IFC – Campus Camboriú não garante a disponibilização de um número específico de cães, pois, para se graduarem como cães-guia, antes, deverão ser aprovados em todos os critérios técnicos, de aptidão natural e física. 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3.3.1 Os cães que não demonstrem aptidão natural e ou qualidade necessária para guiar com eficiência e segurança uma pessoa com deficiência visual serão desligados do Programa Cães-guia.</w:t>
      </w:r>
    </w:p>
    <w:p w:rsidR="00B014B2" w:rsidRPr="002A4B24" w:rsidRDefault="00B014B2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A41CEF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t>4. DO PROCESSO DE SELEÇÃO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4.1. A identificação e seleção de pessoas com deficiência visual será realizada por Comissão Técnica Interdisciplinar de servidores do IFC (constituída por meio de portaria). </w:t>
      </w:r>
      <w:r w:rsidR="005861C6" w:rsidRPr="002A4B24">
        <w:rPr>
          <w:rFonts w:ascii="Ecofont Vera Sans" w:eastAsia="Arial" w:hAnsi="Ecofont Vera Sans" w:cs="Arial"/>
          <w:sz w:val="22"/>
          <w:szCs w:val="22"/>
        </w:rPr>
        <w:t>Poderão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integrar a Comissão </w:t>
      </w:r>
      <w:r w:rsidR="005861C6" w:rsidRPr="002A4B24">
        <w:rPr>
          <w:rFonts w:ascii="Ecofont Vera Sans" w:eastAsia="Arial" w:hAnsi="Ecofont Vera Sans" w:cs="Arial"/>
          <w:sz w:val="22"/>
          <w:szCs w:val="22"/>
        </w:rPr>
        <w:t>Técnica Interdisciplinar profissional não pertencente ao quadro de pessoal do IFC</w:t>
      </w:r>
      <w:r w:rsidRPr="002A4B24">
        <w:rPr>
          <w:rFonts w:ascii="Ecofont Vera Sans" w:eastAsia="Arial" w:hAnsi="Ecofont Vera Sans" w:cs="Arial"/>
          <w:sz w:val="22"/>
          <w:szCs w:val="22"/>
        </w:rPr>
        <w:t>.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4.1.1. Ficará a cargo da Comissão a análise, avaliação e publicação de todas as fases de seleção previstas no presente edital. 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4.1.2. 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>IDENTIFICAÇÃO DO CANDIDATO</w:t>
      </w:r>
      <w:r w:rsidRPr="002A4B24">
        <w:rPr>
          <w:rFonts w:ascii="Ecofont Vera Sans" w:eastAsia="Arial" w:hAnsi="Ecofont Vera Sans" w:cs="Arial"/>
          <w:sz w:val="22"/>
          <w:szCs w:val="22"/>
        </w:rPr>
        <w:t>. A identificação do candidato será efetuada pela Co</w:t>
      </w:r>
      <w:r w:rsidR="006215C2" w:rsidRPr="002A4B24">
        <w:rPr>
          <w:rFonts w:ascii="Ecofont Vera Sans" w:eastAsia="Arial" w:hAnsi="Ecofont Vera Sans" w:cs="Arial"/>
          <w:sz w:val="22"/>
          <w:szCs w:val="22"/>
        </w:rPr>
        <w:t>missão Técnica Interdisciplinar que</w:t>
      </w:r>
      <w:r w:rsidR="00557F61" w:rsidRPr="002A4B24">
        <w:rPr>
          <w:rFonts w:ascii="Ecofont Vera Sans" w:eastAsia="Arial" w:hAnsi="Ecofont Vera Sans" w:cs="Arial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com base no Cadastro Nacional e no Cadastro Regional Sul,</w:t>
      </w:r>
      <w:r w:rsidR="00756FDD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chamará o candidato que atenda os critérios do item 2</w:t>
      </w:r>
      <w:r w:rsidRPr="002A4B24">
        <w:rPr>
          <w:rFonts w:ascii="Ecofont Vera Sans" w:eastAsia="Arial" w:hAnsi="Ecofont Vera Sans" w:cs="Arial"/>
          <w:color w:val="00B050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e que possua o </w:t>
      </w:r>
      <w:r w:rsidRPr="002A4B24">
        <w:rPr>
          <w:rFonts w:ascii="Ecofont Vera Sans" w:eastAsia="Arial" w:hAnsi="Ecofont Vera Sans" w:cs="Arial"/>
          <w:sz w:val="22"/>
          <w:szCs w:val="22"/>
        </w:rPr>
        <w:lastRenderedPageBreak/>
        <w:t xml:space="preserve">perfil compatível com o cão em fase final de treinamento. 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4.1.3. A Comissão Técnica Interdisciplinar poderá chamar mais de um candidato para avaliação dos critérios previstos neste edital. </w:t>
      </w:r>
    </w:p>
    <w:p w:rsidR="00765E53" w:rsidRPr="00765E53" w:rsidRDefault="00223E6E" w:rsidP="00765E53">
      <w:pPr>
        <w:spacing w:line="360" w:lineRule="auto"/>
        <w:jc w:val="both"/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4.2. 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>INFORMAÇÕES E DOCUMENTOS</w:t>
      </w:r>
      <w:r w:rsidRPr="002A4B24">
        <w:rPr>
          <w:rFonts w:ascii="Ecofont Vera Sans" w:eastAsia="Arial" w:hAnsi="Ecofont Vera Sans" w:cs="Arial"/>
          <w:sz w:val="22"/>
          <w:szCs w:val="22"/>
        </w:rPr>
        <w:t>. Os candidatos serão notificados via e-mail e telefone, para que apresentem as informações e documentos previstos na Etapa 1 (item 5.1</w:t>
      </w:r>
      <w:r w:rsidR="00257436" w:rsidRPr="002A4B24">
        <w:rPr>
          <w:rFonts w:ascii="Ecofont Vera Sans" w:eastAsia="Arial" w:hAnsi="Ecofont Vera Sans" w:cs="Arial"/>
          <w:sz w:val="22"/>
          <w:szCs w:val="22"/>
        </w:rPr>
        <w:t>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deste edital) no prazo de 10 (dez) dias úteis, devendo estes serem </w:t>
      </w:r>
      <w:r w:rsidR="00765E53">
        <w:rPr>
          <w:rFonts w:ascii="Ecofont Vera Sans" w:eastAsia="Arial" w:hAnsi="Ecofont Vera Sans" w:cs="Arial"/>
          <w:sz w:val="22"/>
          <w:szCs w:val="22"/>
        </w:rPr>
        <w:t xml:space="preserve">postados no endereço: </w:t>
      </w:r>
      <w:hyperlink r:id="rId8" w:tgtFrame="_blank" w:history="1">
        <w:r w:rsidR="00765E53">
          <w:rPr>
            <w:rStyle w:val="Hyperlink"/>
          </w:rPr>
          <w:t>https://forms.gle/7w9q3dSs7Z4JwHXv5</w:t>
        </w:r>
      </w:hyperlink>
    </w:p>
    <w:p w:rsidR="00223E6E" w:rsidRPr="002A4B24" w:rsidRDefault="00765E53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>
        <w:rPr>
          <w:rFonts w:ascii="Ecofont Vera Sans" w:eastAsia="Arial" w:hAnsi="Ecofont Vera Sans" w:cs="Arial"/>
          <w:sz w:val="22"/>
          <w:szCs w:val="22"/>
        </w:rPr>
        <w:t>4.2.1. É obrigatório o envio</w:t>
      </w:r>
      <w:r w:rsidR="00223E6E" w:rsidRPr="002A4B24">
        <w:rPr>
          <w:rFonts w:ascii="Ecofont Vera Sans" w:eastAsia="Arial" w:hAnsi="Ecofont Vera Sans" w:cs="Arial"/>
          <w:sz w:val="22"/>
          <w:szCs w:val="22"/>
        </w:rPr>
        <w:t xml:space="preserve"> de todos os documentos referidos dentro do prazo estipulado</w:t>
      </w:r>
      <w:r w:rsidR="00223E6E"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, </w:t>
      </w:r>
      <w:r w:rsidR="00223E6E" w:rsidRPr="002A4B24">
        <w:rPr>
          <w:rFonts w:ascii="Ecofont Vera Sans" w:eastAsia="Arial" w:hAnsi="Ecofont Vera Sans" w:cs="Arial"/>
          <w:sz w:val="22"/>
          <w:szCs w:val="22"/>
        </w:rPr>
        <w:t xml:space="preserve">sendo que a ausência destes acarretará na eliminação do candidato. A eliminação do candidato se dará somente para a pretensão do cão disponível, não o impedindo de concorrer na oferta </w:t>
      </w:r>
      <w:r w:rsidR="00230182" w:rsidRPr="002A4B24">
        <w:rPr>
          <w:rFonts w:ascii="Ecofont Vera Sans" w:eastAsia="Arial" w:hAnsi="Ecofont Vera Sans" w:cs="Arial"/>
          <w:sz w:val="22"/>
          <w:szCs w:val="22"/>
        </w:rPr>
        <w:t xml:space="preserve">futura </w:t>
      </w:r>
      <w:r w:rsidR="00223E6E" w:rsidRPr="002A4B24">
        <w:rPr>
          <w:rFonts w:ascii="Ecofont Vera Sans" w:eastAsia="Arial" w:hAnsi="Ecofont Vera Sans" w:cs="Arial"/>
          <w:sz w:val="22"/>
          <w:szCs w:val="22"/>
        </w:rPr>
        <w:t xml:space="preserve">de novos cães-guia em treinamento que serão disponibilizados. </w:t>
      </w:r>
    </w:p>
    <w:p w:rsidR="00223E6E" w:rsidRPr="002A4B24" w:rsidRDefault="00223E6E" w:rsidP="00223E6E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4.2.2.  A Comissão Técnica Interdisciplinar analisará os documentos apresentados e avaliará se o candidato cumpre os requisitos previstos neste edital, no disposto na Lei Federal 11.126/2005 e no Decreto Federal 5.904/2006.</w:t>
      </w:r>
    </w:p>
    <w:p w:rsidR="00EB4E78" w:rsidRPr="002A4B24" w:rsidRDefault="00CF156A" w:rsidP="00CF156A">
      <w:pPr>
        <w:spacing w:before="240" w:after="240" w:line="360" w:lineRule="auto"/>
        <w:jc w:val="both"/>
        <w:rPr>
          <w:rFonts w:ascii="Ecofont Vera Sans" w:eastAsia="Arial" w:hAnsi="Ecofont Vera Sans" w:cs="Arial"/>
          <w:strike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4.3. 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>ENTREVISTA</w:t>
      </w:r>
      <w:r w:rsidRPr="002A4B24">
        <w:rPr>
          <w:rFonts w:ascii="Ecofont Vera Sans" w:eastAsia="Arial" w:hAnsi="Ecofont Vera Sans" w:cs="Arial"/>
          <w:sz w:val="22"/>
          <w:szCs w:val="22"/>
        </w:rPr>
        <w:t>. Serão entrevistados os candidatos aprovados na avaliação documental da Etapa 1. Esta fase tem como objetivo avaliar a condição do candidato para se tornar um us</w:t>
      </w:r>
      <w:r w:rsidR="00EB4E78" w:rsidRPr="002A4B24">
        <w:rPr>
          <w:rFonts w:ascii="Ecofont Vera Sans" w:eastAsia="Arial" w:hAnsi="Ecofont Vera Sans" w:cs="Arial"/>
          <w:sz w:val="22"/>
          <w:szCs w:val="22"/>
        </w:rPr>
        <w:t xml:space="preserve">uário de cão-guia e finalidade </w:t>
      </w:r>
      <w:r w:rsidRPr="002A4B24">
        <w:rPr>
          <w:rFonts w:ascii="Ecofont Vera Sans" w:eastAsia="Arial" w:hAnsi="Ecofont Vera Sans" w:cs="Arial"/>
          <w:sz w:val="22"/>
          <w:szCs w:val="22"/>
        </w:rPr>
        <w:t>e conhecer as capacidades do candidato em orientação, mobilidade e deslocamento independente; condição de visão; rotina de vida diária; condições de moradia e vizinhança.</w:t>
      </w:r>
      <w:r w:rsidRPr="002A4B24">
        <w:rPr>
          <w:rFonts w:ascii="Ecofont Vera Sans" w:eastAsia="Arial" w:hAnsi="Ecofont Vera Sans" w:cs="Arial"/>
          <w:strike/>
          <w:sz w:val="22"/>
          <w:szCs w:val="22"/>
        </w:rPr>
        <w:t xml:space="preserve"> </w:t>
      </w:r>
    </w:p>
    <w:p w:rsidR="00CF156A" w:rsidRPr="002A4B24" w:rsidRDefault="00CF156A" w:rsidP="00CF156A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4.4.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 xml:space="preserve"> FORMAÇÃO DE DUPLA. </w:t>
      </w:r>
      <w:r w:rsidRPr="002A4B24">
        <w:rPr>
          <w:rFonts w:ascii="Ecofont Vera Sans" w:eastAsia="Arial" w:hAnsi="Ecofont Vera Sans" w:cs="Arial"/>
          <w:sz w:val="22"/>
          <w:szCs w:val="22"/>
        </w:rPr>
        <w:t>Após a avaliação e aprovação nas etapas anteriores o candidato poderá ser convidado, a qualquer tempo, para participar no Curso de Formação de Dupla – usuário/cão-guia.</w:t>
      </w:r>
    </w:p>
    <w:p w:rsidR="007E0CB9" w:rsidRPr="002A4B24" w:rsidRDefault="00CF156A" w:rsidP="00CF156A">
      <w:pPr>
        <w:spacing w:before="240" w:after="240" w:line="360" w:lineRule="auto"/>
        <w:jc w:val="both"/>
        <w:rPr>
          <w:rFonts w:ascii="Ecofont Vera Sans" w:eastAsia="Arial" w:hAnsi="Ecofont Vera Sans" w:cs="Arial"/>
          <w:color w:val="0000FF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4.4.1. A escolha do candidato para participar do Curso de Formação de Dupla – usuário/cão-guia, será determinada pela compatibilidade do mesmo com um cão-guia existente no plantel do CFTICG. Os critérios de avaliação e seleção das duplas são </w:t>
      </w:r>
      <w:r w:rsidRPr="002A4B24">
        <w:rPr>
          <w:rFonts w:ascii="Ecofont Vera Sans" w:eastAsia="Arial" w:hAnsi="Ecofont Vera Sans" w:cs="Arial"/>
          <w:sz w:val="22"/>
          <w:szCs w:val="22"/>
        </w:rPr>
        <w:lastRenderedPageBreak/>
        <w:t>estritamente técnicos</w:t>
      </w:r>
      <w:r w:rsidRPr="002A4B24">
        <w:rPr>
          <w:rFonts w:ascii="Ecofont Vera Sans" w:eastAsia="Arial" w:hAnsi="Ecofont Vera Sans" w:cs="Arial"/>
          <w:color w:val="C00000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uma vez que, tanto os candidatos quanto os cães apresentam características físicas e co</w:t>
      </w:r>
      <w:r w:rsidR="00557F61" w:rsidRPr="002A4B24">
        <w:rPr>
          <w:rFonts w:ascii="Ecofont Vera Sans" w:eastAsia="Arial" w:hAnsi="Ecofont Vera Sans" w:cs="Arial"/>
          <w:sz w:val="22"/>
          <w:szCs w:val="22"/>
        </w:rPr>
        <w:t>mportamentais distintas</w:t>
      </w:r>
      <w:r w:rsidRPr="002A4B24">
        <w:rPr>
          <w:rFonts w:ascii="Ecofont Vera Sans" w:eastAsia="Arial" w:hAnsi="Ecofont Vera Sans" w:cs="Arial"/>
          <w:sz w:val="22"/>
          <w:szCs w:val="22"/>
        </w:rPr>
        <w:t>, tais como: peso, altura, velocidade de caminhada, nível de atividade física e potencial para a realização das atividades diárias.</w:t>
      </w:r>
      <w:r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 </w:t>
      </w:r>
    </w:p>
    <w:p w:rsidR="00CF156A" w:rsidRPr="002A4B24" w:rsidRDefault="00557F61" w:rsidP="00CF156A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4.4.2.  Durante a realização do</w:t>
      </w:r>
      <w:r w:rsidR="00CF156A" w:rsidRPr="002A4B24">
        <w:rPr>
          <w:rFonts w:ascii="Ecofont Vera Sans" w:eastAsia="Arial" w:hAnsi="Ecofont Vera Sans" w:cs="Arial"/>
          <w:sz w:val="22"/>
          <w:szCs w:val="22"/>
        </w:rPr>
        <w:t xml:space="preserve"> Curso de Formação de Duplas, o treinador e instrutor do cão-guia responsável, avaliará o desempenho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e o desenvolvimento</w:t>
      </w:r>
      <w:r w:rsidR="00CF156A" w:rsidRPr="002A4B24">
        <w:rPr>
          <w:rFonts w:ascii="Ecofont Vera Sans" w:eastAsia="Arial" w:hAnsi="Ecofont Vera Sans" w:cs="Arial"/>
          <w:sz w:val="22"/>
          <w:szCs w:val="22"/>
        </w:rPr>
        <w:t xml:space="preserve"> da dupla. O candidato que não alcançar o desempenho em segurança e eficiência na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condução, orientação e </w:t>
      </w:r>
      <w:r w:rsidR="00CF156A" w:rsidRPr="002A4B24">
        <w:rPr>
          <w:rFonts w:ascii="Ecofont Vera Sans" w:eastAsia="Arial" w:hAnsi="Ecofont Vera Sans" w:cs="Arial"/>
          <w:sz w:val="22"/>
          <w:szCs w:val="22"/>
        </w:rPr>
        <w:t>mobilidade necessária</w:t>
      </w:r>
      <w:r w:rsidRPr="002A4B24">
        <w:rPr>
          <w:rFonts w:ascii="Ecofont Vera Sans" w:eastAsia="Arial" w:hAnsi="Ecofont Vera Sans" w:cs="Arial"/>
          <w:sz w:val="22"/>
          <w:szCs w:val="22"/>
        </w:rPr>
        <w:t>s</w:t>
      </w:r>
      <w:r w:rsidR="00CF156A" w:rsidRPr="002A4B24">
        <w:rPr>
          <w:rFonts w:ascii="Ecofont Vera Sans" w:eastAsia="Arial" w:hAnsi="Ecofont Vera Sans" w:cs="Arial"/>
          <w:sz w:val="22"/>
          <w:szCs w:val="22"/>
        </w:rPr>
        <w:t xml:space="preserve">, não será beneficiado com o cão-guia. </w:t>
      </w:r>
    </w:p>
    <w:p w:rsidR="00CF156A" w:rsidRPr="002A4B24" w:rsidRDefault="00CF156A" w:rsidP="00CF156A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4.5. 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>RESULTADO DA SELEÇÃO</w:t>
      </w:r>
      <w:r w:rsidRPr="002A4B24">
        <w:rPr>
          <w:rFonts w:ascii="Ecofont Vera Sans" w:eastAsia="Arial" w:hAnsi="Ecofont Vera Sans" w:cs="Arial"/>
          <w:sz w:val="22"/>
          <w:szCs w:val="22"/>
        </w:rPr>
        <w:t>. Após análise das etapas previstas no item 5 deste edital, a Comissão Técnica Interdisciplinar formulará parecer conclusivo</w:t>
      </w:r>
      <w:r w:rsidR="00302996" w:rsidRPr="002A4B24">
        <w:rPr>
          <w:rFonts w:ascii="Ecofont Vera Sans" w:eastAsia="Arial" w:hAnsi="Ecofont Vera Sans" w:cs="Arial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aprovando ou reprovando o candidato. Sendo aprovado</w:t>
      </w:r>
      <w:r w:rsidR="00302996" w:rsidRPr="002A4B24">
        <w:rPr>
          <w:rFonts w:ascii="Ecofont Vera Sans" w:eastAsia="Arial" w:hAnsi="Ecofont Vera Sans" w:cs="Arial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a comissão encaminhará</w:t>
      </w:r>
      <w:r w:rsidR="00302996" w:rsidRPr="002A4B24">
        <w:rPr>
          <w:rFonts w:ascii="Ecofont Vera Sans" w:eastAsia="Arial" w:hAnsi="Ecofont Vera Sans" w:cs="Arial"/>
          <w:sz w:val="22"/>
          <w:szCs w:val="22"/>
        </w:rPr>
        <w:t xml:space="preserve"> o parecer</w:t>
      </w:r>
      <w:r w:rsidR="00695F32" w:rsidRPr="002A4B24">
        <w:rPr>
          <w:rFonts w:ascii="Ecofont Vera Sans" w:eastAsia="Arial" w:hAnsi="Ecofont Vera Sans" w:cs="Arial"/>
          <w:sz w:val="22"/>
          <w:szCs w:val="22"/>
        </w:rPr>
        <w:t xml:space="preserve"> à Coordenação Geral </w:t>
      </w:r>
      <w:r w:rsidRPr="002A4B24">
        <w:rPr>
          <w:rFonts w:ascii="Ecofont Vera Sans" w:eastAsia="Arial" w:hAnsi="Ecofont Vera Sans" w:cs="Arial"/>
          <w:sz w:val="22"/>
          <w:szCs w:val="22"/>
        </w:rPr>
        <w:t>do Centro de Formação de Treinadores e I</w:t>
      </w:r>
      <w:r w:rsidR="00695F32" w:rsidRPr="002A4B24">
        <w:rPr>
          <w:rFonts w:ascii="Ecofont Vera Sans" w:eastAsia="Arial" w:hAnsi="Ecofont Vera Sans" w:cs="Arial"/>
          <w:sz w:val="22"/>
          <w:szCs w:val="22"/>
        </w:rPr>
        <w:t>nstrutores de Cães-guia que dará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prosseguimento ao tr</w:t>
      </w:r>
      <w:r w:rsidR="00695F32" w:rsidRPr="002A4B24">
        <w:rPr>
          <w:rFonts w:ascii="Ecofont Vera Sans" w:eastAsia="Arial" w:hAnsi="Ecofont Vera Sans" w:cs="Arial"/>
          <w:sz w:val="22"/>
          <w:szCs w:val="22"/>
        </w:rPr>
        <w:t>âmite de autorização de uso do c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ão-guia pelo usuário, conforme minuta do </w:t>
      </w:r>
      <w:r w:rsidR="00BB6F38">
        <w:rPr>
          <w:rFonts w:ascii="Ecofont Vera Sans" w:eastAsia="Arial" w:hAnsi="Ecofont Vera Sans" w:cs="Arial"/>
          <w:sz w:val="22"/>
          <w:szCs w:val="22"/>
        </w:rPr>
        <w:t>A</w:t>
      </w:r>
      <w:r w:rsidRPr="002A4B24">
        <w:rPr>
          <w:rFonts w:ascii="Ecofont Vera Sans" w:eastAsia="Arial" w:hAnsi="Ecofont Vera Sans" w:cs="Arial"/>
          <w:sz w:val="22"/>
          <w:szCs w:val="22"/>
        </w:rPr>
        <w:t>nexo IV.</w:t>
      </w: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t>5. DOS CRITÉRIOS</w:t>
      </w: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  <w:u w:val="single"/>
        </w:rPr>
      </w:pPr>
    </w:p>
    <w:p w:rsidR="00A41CEF" w:rsidRPr="002A4B24" w:rsidRDefault="00A41CEF" w:rsidP="00A41CEF">
      <w:pPr>
        <w:spacing w:line="360" w:lineRule="auto"/>
        <w:jc w:val="both"/>
        <w:rPr>
          <w:rFonts w:ascii="Ecofont Vera Sans" w:eastAsia="Times New Roman" w:hAnsi="Ecofont Vera Sans"/>
          <w:b/>
          <w:color w:val="000000"/>
          <w:sz w:val="22"/>
          <w:szCs w:val="22"/>
          <w:u w:val="single"/>
        </w:rPr>
      </w:pPr>
      <w:r w:rsidRPr="002A4B24">
        <w:rPr>
          <w:rFonts w:ascii="Ecofont Vera Sans" w:eastAsia="Times New Roman" w:hAnsi="Ecofont Vera Sans"/>
          <w:b/>
          <w:color w:val="000000"/>
          <w:sz w:val="22"/>
          <w:szCs w:val="22"/>
          <w:u w:val="single"/>
        </w:rPr>
        <w:t>ETAPA 1:</w:t>
      </w:r>
    </w:p>
    <w:p w:rsidR="007474D8" w:rsidRPr="002A4B24" w:rsidRDefault="007474D8" w:rsidP="007474D8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 xml:space="preserve">5.1.  APRESENTAÇÃO DAS INFORMAÇÕES E DOCUMENTOS DO CANDIDATO: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</w:p>
    <w:p w:rsidR="007474D8" w:rsidRPr="002A4B24" w:rsidRDefault="007474D8" w:rsidP="007474D8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>5.1.1. IDENTIFICAÇÃO DO CANDIDATO</w:t>
      </w:r>
      <w:r w:rsidRPr="002A4B24">
        <w:rPr>
          <w:rFonts w:ascii="Ecofont Vera Sans" w:eastAsia="Arial" w:hAnsi="Ecofont Vera Sans" w:cs="Arial"/>
          <w:sz w:val="22"/>
          <w:szCs w:val="22"/>
        </w:rPr>
        <w:t>: O candidato deverá apresentar as informações pessoais referidas no Anexo I, bem como cópia da Carteira de Identidade e CPF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se possuir nacionalidade brasileira ou documento compatível. </w:t>
      </w:r>
    </w:p>
    <w:p w:rsidR="00A41CEF" w:rsidRPr="002A4B24" w:rsidRDefault="007474D8" w:rsidP="00C50522">
      <w:pPr>
        <w:spacing w:before="240" w:after="240" w:line="360" w:lineRule="auto"/>
        <w:jc w:val="both"/>
        <w:rPr>
          <w:rFonts w:ascii="Ecofont Vera Sans" w:eastAsia="Times New Roman" w:hAnsi="Ecofont Vera Sans"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>5.1.2. ÁREA DE ABRANGÊNCIA</w:t>
      </w:r>
      <w:r w:rsidRPr="002A4B24">
        <w:rPr>
          <w:rFonts w:ascii="Ecofont Vera Sans" w:eastAsia="Arial" w:hAnsi="Ecofont Vera Sans" w:cs="Arial"/>
          <w:sz w:val="22"/>
          <w:szCs w:val="22"/>
        </w:rPr>
        <w:t>: O candidato dev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erá residir na R</w:t>
      </w:r>
      <w:r w:rsidRPr="002A4B24">
        <w:rPr>
          <w:rFonts w:ascii="Ecofont Vera Sans" w:eastAsia="Arial" w:hAnsi="Ecofont Vera Sans" w:cs="Arial"/>
          <w:sz w:val="22"/>
          <w:szCs w:val="22"/>
        </w:rPr>
        <w:t>egião em que se inscreveu, conforme previsto no item 2, há pelo menos um ano, devendo assinar declaração específica (</w:t>
      </w:r>
      <w:r w:rsidR="00BB6F38">
        <w:rPr>
          <w:rFonts w:ascii="Ecofont Vera Sans" w:eastAsia="Arial" w:hAnsi="Ecofont Vera Sans" w:cs="Arial"/>
          <w:sz w:val="22"/>
          <w:szCs w:val="22"/>
        </w:rPr>
        <w:t>A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nexo II). </w:t>
      </w:r>
    </w:p>
    <w:p w:rsidR="00C50522" w:rsidRPr="002A4B24" w:rsidRDefault="00C50522" w:rsidP="00C50522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5.1.2.1. A comprovação de residência poderá ser feita documentalmente ou por meio de declaração assinada por duas testemunhas devidamente qualificadas, o qual </w:t>
      </w:r>
      <w:r w:rsidRPr="002A4B24">
        <w:rPr>
          <w:rFonts w:ascii="Ecofont Vera Sans" w:eastAsia="Arial" w:hAnsi="Ecofont Vera Sans" w:cs="Arial"/>
          <w:sz w:val="22"/>
          <w:szCs w:val="22"/>
        </w:rPr>
        <w:lastRenderedPageBreak/>
        <w:t xml:space="preserve">poderá ser confirmado </w:t>
      </w:r>
      <w:r w:rsidRPr="002A4B24">
        <w:rPr>
          <w:rFonts w:ascii="Ecofont Vera Sans" w:eastAsia="Arial" w:hAnsi="Ecofont Vera Sans" w:cs="Arial"/>
          <w:i/>
          <w:sz w:val="22"/>
          <w:szCs w:val="22"/>
        </w:rPr>
        <w:t xml:space="preserve">in loco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durante o processo de seleção ou posteriormente.  </w:t>
      </w:r>
    </w:p>
    <w:p w:rsidR="00C50522" w:rsidRPr="002A4B24" w:rsidRDefault="00C50522" w:rsidP="00C50522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5.1.2.2. O treinador e instrutor,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responsável pela formação da dupla</w:t>
      </w:r>
      <w:r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levar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á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em conta 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que o candidato é conhecedor da região onde reside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, 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bem como dos lugares que freq</w:t>
      </w:r>
      <w:r w:rsidR="00BB6F38">
        <w:rPr>
          <w:rFonts w:ascii="Ecofont Vera Sans" w:eastAsia="Arial" w:hAnsi="Ecofont Vera Sans" w:cs="Arial"/>
          <w:sz w:val="22"/>
          <w:szCs w:val="22"/>
        </w:rPr>
        <w:t>u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enta cotidianamente (exemplo: trabalho, escola, bancos, farmácias, supermercados, transporte público, etc</w:t>
      </w:r>
      <w:r w:rsidR="00BB6F38">
        <w:rPr>
          <w:rFonts w:ascii="Ecofont Vera Sans" w:eastAsia="Arial" w:hAnsi="Ecofont Vera Sans" w:cs="Arial"/>
          <w:sz w:val="22"/>
          <w:szCs w:val="22"/>
        </w:rPr>
        <w:t>...</w:t>
      </w:r>
      <w:r w:rsidR="00F35929" w:rsidRPr="002A4B24">
        <w:rPr>
          <w:rFonts w:ascii="Ecofont Vera Sans" w:eastAsia="Arial" w:hAnsi="Ecofont Vera Sans" w:cs="Arial"/>
          <w:sz w:val="22"/>
          <w:szCs w:val="22"/>
        </w:rPr>
        <w:t>), uma vez que estes locais serão parte do itinerário a ser trabalhado durante a adaptação domiciliar da dupla.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</w:p>
    <w:p w:rsidR="00C50522" w:rsidRPr="002A4B24" w:rsidRDefault="00C50522" w:rsidP="00C50522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5.1.3.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 xml:space="preserve"> IDADE.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O candidato a usuário de cão-guia deve ter no mínimo dezoito anos de idade ou 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>dezesseis anos de idade se emancipado e com capacidade para exercer os atos da vida civil,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no momento da apresentação dos documentos. </w:t>
      </w:r>
    </w:p>
    <w:p w:rsidR="00A41CEF" w:rsidRPr="002A4B24" w:rsidRDefault="00C50522" w:rsidP="00C50522">
      <w:pPr>
        <w:spacing w:before="240" w:after="240" w:line="360" w:lineRule="auto"/>
        <w:jc w:val="both"/>
        <w:rPr>
          <w:rFonts w:ascii="Ecofont Vera Sans" w:eastAsia="Times New Roman" w:hAnsi="Ecofont Vera Sans"/>
          <w:color w:val="0000FF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5.1.4.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 xml:space="preserve"> MANUTENÇÃO DO CÃO-GUIA.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O candidato deve ter condições de </w:t>
      </w:r>
      <w:r w:rsidR="00E930B9" w:rsidRPr="002A4B24">
        <w:rPr>
          <w:rFonts w:ascii="Ecofont Vera Sans" w:eastAsia="Arial" w:hAnsi="Ecofont Vera Sans" w:cs="Arial"/>
          <w:sz w:val="22"/>
          <w:szCs w:val="22"/>
        </w:rPr>
        <w:t xml:space="preserve">arcar com os custos de manutenção do </w:t>
      </w:r>
      <w:r w:rsidRPr="002A4B24">
        <w:rPr>
          <w:rFonts w:ascii="Ecofont Vera Sans" w:eastAsia="Arial" w:hAnsi="Ecofont Vera Sans" w:cs="Arial"/>
          <w:sz w:val="22"/>
          <w:szCs w:val="22"/>
        </w:rPr>
        <w:t>cão-guia no que se refere às suas necessidades nutricionais, sanitárias, de bem-estar e segurança.</w:t>
      </w:r>
    </w:p>
    <w:p w:rsidR="00A41CEF" w:rsidRPr="002A4B24" w:rsidRDefault="00A41CEF" w:rsidP="00A41CEF">
      <w:pPr>
        <w:spacing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5.1.4.1. O candidato deverá assinar </w:t>
      </w:r>
      <w:r w:rsidR="00E930B9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a 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declaração de que</w:t>
      </w:r>
      <w:r w:rsidR="00C50522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dispõe condições financeiras (</w:t>
      </w:r>
      <w:r w:rsidR="00BB6F38">
        <w:rPr>
          <w:rFonts w:ascii="Ecofont Vera Sans" w:eastAsia="Times New Roman" w:hAnsi="Ecofont Vera Sans"/>
          <w:color w:val="000000"/>
          <w:sz w:val="22"/>
          <w:szCs w:val="22"/>
        </w:rPr>
        <w:t>A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nexo II) para manter o cão em boas condições de higiene e alimentação. </w:t>
      </w:r>
    </w:p>
    <w:p w:rsidR="002101CD" w:rsidRPr="002A4B24" w:rsidRDefault="002101CD" w:rsidP="002101CD">
      <w:pPr>
        <w:spacing w:before="240" w:after="240" w:line="360" w:lineRule="auto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 xml:space="preserve">5.1.5. ATESTADO DE SAÚDE E APTIDÃO FÍSICA. </w:t>
      </w:r>
      <w:r w:rsidRPr="002A4B24">
        <w:rPr>
          <w:rFonts w:ascii="Ecofont Vera Sans" w:eastAsia="Arial" w:hAnsi="Ecofont Vera Sans" w:cs="Arial"/>
          <w:sz w:val="22"/>
          <w:szCs w:val="22"/>
        </w:rPr>
        <w:t>O candidato deverá apresentar atestado de saúde e aptidão física emitido por profissional capacitado com validade máxima de seis meses.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 xml:space="preserve"> </w:t>
      </w:r>
    </w:p>
    <w:p w:rsidR="00A41CEF" w:rsidRPr="002A4B24" w:rsidRDefault="002101CD" w:rsidP="002101CD">
      <w:pPr>
        <w:spacing w:before="240" w:after="240" w:line="360" w:lineRule="auto"/>
        <w:jc w:val="both"/>
        <w:rPr>
          <w:rFonts w:ascii="Ecofont Vera Sans" w:eastAsia="Times New Roman" w:hAnsi="Ecofont Vera Sans"/>
          <w:b/>
          <w:color w:val="0000FF"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>5.1.6. LAUDO MÉDICO.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O candidato deverá apresentar laudo médico</w:t>
      </w:r>
      <w:r w:rsidR="00E930B9" w:rsidRPr="002A4B24">
        <w:rPr>
          <w:rFonts w:ascii="Ecofont Vera Sans" w:eastAsia="Arial" w:hAnsi="Ecofont Vera Sans" w:cs="Arial"/>
          <w:sz w:val="22"/>
          <w:szCs w:val="22"/>
        </w:rPr>
        <w:t xml:space="preserve"> atestando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que possui deficiência visual (cegueira ou baixa visão), nos termos do art. 2º, do Decreto nº 5.904/2006, emitido por médico oftalmologista com validade inferior a 12 (doze) meses.</w:t>
      </w:r>
    </w:p>
    <w:p w:rsidR="009702A3" w:rsidRPr="002A4B24" w:rsidRDefault="009702A3" w:rsidP="009702A3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>5.1.7. ORIENTAÇÃO E MOBILIDADE.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O candidato deverá comprovar que possui boa orientação e mobilidade, </w:t>
      </w:r>
      <w:r w:rsidR="0069240A" w:rsidRPr="002A4B24">
        <w:rPr>
          <w:rFonts w:ascii="Ecofont Vera Sans" w:eastAsia="Arial" w:hAnsi="Ecofont Vera Sans" w:cs="Arial"/>
          <w:sz w:val="22"/>
          <w:szCs w:val="22"/>
        </w:rPr>
        <w:t>e que possui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capacidade de se deslocar de forma independente, com eficiência e segurança entre seus respectivos destinos (casa, local de trabalho, de estudo</w:t>
      </w:r>
      <w:r w:rsidR="0069240A" w:rsidRPr="002A4B24">
        <w:rPr>
          <w:rFonts w:ascii="Ecofont Vera Sans" w:eastAsia="Arial" w:hAnsi="Ecofont Vera Sans" w:cs="Arial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ou </w:t>
      </w:r>
      <w:r w:rsidR="0069240A" w:rsidRPr="002A4B24">
        <w:rPr>
          <w:rFonts w:ascii="Ecofont Vera Sans" w:eastAsia="Arial" w:hAnsi="Ecofont Vera Sans" w:cs="Arial"/>
          <w:sz w:val="22"/>
          <w:szCs w:val="22"/>
        </w:rPr>
        <w:t xml:space="preserve">de </w:t>
      </w:r>
      <w:r w:rsidRPr="002A4B24">
        <w:rPr>
          <w:rFonts w:ascii="Ecofont Vera Sans" w:eastAsia="Arial" w:hAnsi="Ecofont Vera Sans" w:cs="Arial"/>
          <w:sz w:val="22"/>
          <w:szCs w:val="22"/>
        </w:rPr>
        <w:t>compromissos sociais) sem o auxílio de um guia vidente</w:t>
      </w:r>
      <w:r w:rsidR="00EC3EBB" w:rsidRPr="002A4B24">
        <w:rPr>
          <w:rFonts w:ascii="Ecofont Vera Sans" w:eastAsia="Arial" w:hAnsi="Ecofont Vera Sans" w:cs="Arial"/>
          <w:sz w:val="22"/>
          <w:szCs w:val="22"/>
        </w:rPr>
        <w:t>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Para </w:t>
      </w:r>
      <w:r w:rsidR="00364A7D" w:rsidRPr="002A4B24">
        <w:rPr>
          <w:rFonts w:ascii="Ecofont Vera Sans" w:eastAsia="Arial" w:hAnsi="Ecofont Vera Sans" w:cs="Arial"/>
          <w:sz w:val="22"/>
          <w:szCs w:val="22"/>
        </w:rPr>
        <w:t xml:space="preserve">a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comprovação </w:t>
      </w:r>
      <w:r w:rsidR="00364A7D" w:rsidRPr="002A4B24">
        <w:rPr>
          <w:rFonts w:ascii="Ecofont Vera Sans" w:eastAsia="Arial" w:hAnsi="Ecofont Vera Sans" w:cs="Arial"/>
          <w:sz w:val="22"/>
          <w:szCs w:val="22"/>
        </w:rPr>
        <w:t xml:space="preserve">de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que possui boa orientação e mobilidade, o candidato deverá </w:t>
      </w:r>
      <w:r w:rsidRPr="002A4B24">
        <w:rPr>
          <w:rFonts w:ascii="Ecofont Vera Sans" w:eastAsia="Arial" w:hAnsi="Ecofont Vera Sans" w:cs="Arial"/>
          <w:sz w:val="22"/>
          <w:szCs w:val="22"/>
        </w:rPr>
        <w:lastRenderedPageBreak/>
        <w:t xml:space="preserve">encaminhar, juntamente com os documentos, um </w:t>
      </w:r>
      <w:r w:rsidRPr="002A4B24">
        <w:rPr>
          <w:rFonts w:ascii="Ecofont Vera Sans" w:eastAsia="Arial" w:hAnsi="Ecofont Vera Sans" w:cs="Arial"/>
          <w:b/>
          <w:sz w:val="22"/>
          <w:szCs w:val="22"/>
        </w:rPr>
        <w:t>vídeo pessoal demonstrando que consegue se deslocar com autonomia e independência</w:t>
      </w:r>
      <w:r w:rsidRPr="002A4B24">
        <w:rPr>
          <w:rFonts w:ascii="Ecofont Vera Sans" w:eastAsia="Arial" w:hAnsi="Ecofont Vera Sans" w:cs="Arial"/>
          <w:sz w:val="22"/>
          <w:szCs w:val="22"/>
        </w:rPr>
        <w:t>, pelos espaços urbanos que lhe são conhecidos (a filmagem deverá ter entre 5 (cinco) e 10 (dez) minutos de duração, podendo ser gravada com qualquer equipamento eletrônico).</w:t>
      </w:r>
      <w:r w:rsidR="00364A7D" w:rsidRPr="002A4B24">
        <w:rPr>
          <w:rFonts w:ascii="Ecofont Vera Sans" w:eastAsia="Arial" w:hAnsi="Ecofont Vera Sans" w:cs="Arial"/>
          <w:sz w:val="22"/>
          <w:szCs w:val="22"/>
        </w:rPr>
        <w:t xml:space="preserve"> Não há necessidade de apresentação de certificados de Cursos de Orientação e Mobilidade.</w:t>
      </w:r>
    </w:p>
    <w:p w:rsidR="00AD3A84" w:rsidRPr="002A4B24" w:rsidRDefault="00AD3A84" w:rsidP="00AD3A84">
      <w:pPr>
        <w:spacing w:before="240" w:after="240" w:line="360" w:lineRule="auto"/>
        <w:jc w:val="both"/>
        <w:rPr>
          <w:rFonts w:ascii="Ecofont Vera Sans" w:eastAsia="Arial" w:hAnsi="Ecofont Vera Sans" w:cs="Arial"/>
          <w:strike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5.1.7.1. 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>Demonstrar que possui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boa orientação e mobilidade é fator prioritário para o candidato receber um cão-guia, pois demonstra que o mesmo possui autonomia e independência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 xml:space="preserve"> em seus deslocamentos diários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, bem como é conhecedor dos espaços sociais que 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>freq</w:t>
      </w:r>
      <w:r w:rsidR="00BB6F38">
        <w:rPr>
          <w:rFonts w:ascii="Ecofont Vera Sans" w:eastAsia="Arial" w:hAnsi="Ecofont Vera Sans" w:cs="Arial"/>
          <w:sz w:val="22"/>
          <w:szCs w:val="22"/>
        </w:rPr>
        <w:t>u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>enta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, 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>uma vez que a segurança da dupla é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fator 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 xml:space="preserve">primordial para a formação </w:t>
      </w:r>
      <w:r w:rsidRPr="002A4B24">
        <w:rPr>
          <w:rFonts w:ascii="Ecofont Vera Sans" w:eastAsia="Arial" w:hAnsi="Ecofont Vera Sans" w:cs="Arial"/>
          <w:sz w:val="22"/>
          <w:szCs w:val="22"/>
        </w:rPr>
        <w:t>da dupla</w:t>
      </w:r>
      <w:r w:rsidR="00956E6F" w:rsidRPr="002A4B24">
        <w:rPr>
          <w:rFonts w:ascii="Ecofont Vera Sans" w:eastAsia="Arial" w:hAnsi="Ecofont Vera Sans" w:cs="Arial"/>
          <w:sz w:val="22"/>
          <w:szCs w:val="22"/>
        </w:rPr>
        <w:t>.</w:t>
      </w:r>
    </w:p>
    <w:p w:rsidR="00AD3A84" w:rsidRPr="002A4B24" w:rsidRDefault="00AD3A84" w:rsidP="00AD3A84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5.1.8. O candidato deverá assinar declaração da disponibilidade de tempo (Anexo II) para ficar hospedado no alojamento da Instituição pelo prazo re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>ferido no item 5.3, ficando todo</w:t>
      </w:r>
      <w:r w:rsidRPr="002A4B24">
        <w:rPr>
          <w:rFonts w:ascii="Ecofont Vera Sans" w:eastAsia="Arial" w:hAnsi="Ecofont Vera Sans" w:cs="Arial"/>
          <w:sz w:val="22"/>
          <w:szCs w:val="22"/>
        </w:rPr>
        <w:t>s os custos</w:t>
      </w:r>
      <w:r w:rsidRPr="002A4B24">
        <w:rPr>
          <w:rFonts w:ascii="Ecofont Vera Sans" w:eastAsia="Arial" w:hAnsi="Ecofont Vera Sans" w:cs="Arial"/>
          <w:color w:val="00B050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por sua conta, exceto as despesas de alojamento.</w:t>
      </w:r>
    </w:p>
    <w:p w:rsidR="00AD3A84" w:rsidRPr="002A4B24" w:rsidRDefault="00AD3A84" w:rsidP="009702A3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 5.1.9. Transcorrido o prazo de apresentação 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>documental,</w:t>
      </w:r>
      <w:r w:rsidR="007A7F87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>a Comissão Técnica Interdisciplinar analisará os documentos, avaliará o vídeo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 xml:space="preserve"> (com caráter eliminatório),</w:t>
      </w:r>
      <w:r w:rsidR="007A7F87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 xml:space="preserve">que comprova que o candidato possui orientação, mobilidade, autonomia e independência. </w:t>
      </w:r>
    </w:p>
    <w:p w:rsidR="00A41CEF" w:rsidRPr="002A4B24" w:rsidRDefault="00A41CEF" w:rsidP="00A41CEF">
      <w:pPr>
        <w:spacing w:line="360" w:lineRule="auto"/>
        <w:jc w:val="both"/>
        <w:rPr>
          <w:rFonts w:ascii="Ecofont Vera Sans" w:eastAsia="Times New Roman" w:hAnsi="Ecofont Vera Sans"/>
          <w:sz w:val="22"/>
          <w:szCs w:val="22"/>
        </w:rPr>
      </w:pP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sz w:val="22"/>
          <w:szCs w:val="22"/>
        </w:rPr>
      </w:pPr>
      <w:r w:rsidRPr="002A4B24">
        <w:rPr>
          <w:rFonts w:ascii="Ecofont Vera Sans" w:hAnsi="Ecofont Vera Sans" w:cs="Arial"/>
          <w:b/>
          <w:sz w:val="22"/>
          <w:szCs w:val="22"/>
          <w:u w:val="single"/>
        </w:rPr>
        <w:t xml:space="preserve">ETAPA 2: </w:t>
      </w:r>
    </w:p>
    <w:p w:rsidR="00D07869" w:rsidRPr="002A4B24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b/>
          <w:sz w:val="22"/>
          <w:szCs w:val="22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>5.2. ENTREVISTA AVALIATIVA</w:t>
      </w:r>
    </w:p>
    <w:p w:rsidR="00D07869" w:rsidRPr="002A4B24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  <w:highlight w:val="yellow"/>
        </w:rPr>
      </w:pPr>
      <w:r w:rsidRPr="002A4B24">
        <w:rPr>
          <w:rFonts w:ascii="Ecofont Vera Sans" w:eastAsia="Arial" w:hAnsi="Ecofont Vera Sans" w:cs="Arial"/>
          <w:b/>
          <w:sz w:val="22"/>
          <w:szCs w:val="22"/>
        </w:rPr>
        <w:t>5.2.1. ENTREVISTA.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Será realizado uma visita domiciliar pela Equipe Técnica Interdisciplinar para entrevista e avaliação das informações apresentadas pelo candidato.</w:t>
      </w:r>
    </w:p>
    <w:p w:rsidR="00BB6F38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5.2.1.1.   A entrevista avaliativa tem como objetivo: </w:t>
      </w:r>
    </w:p>
    <w:p w:rsidR="00BB6F38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a) verificar se o candidato demonstra capacidades físicas, psíquicas e sociais para se tornar um usuário de cão-guia;</w:t>
      </w:r>
    </w:p>
    <w:p w:rsidR="00BB6F38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lastRenderedPageBreak/>
        <w:t xml:space="preserve"> b) avaliar</w:t>
      </w:r>
      <w:r w:rsidR="00C51F1D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o perfil do candidato em seus aspectos físicos (grau de deficiência visual, idade, peso, altura, velocidade de caminhada, equilíbrio, comorbidades); </w:t>
      </w:r>
    </w:p>
    <w:p w:rsidR="00BB6F38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c) verificar o aspecto comportamental (estilo de vida, rotina diária de atividades, trabalho, estudo, atividades esportivas, sociais ou religiosas);</w:t>
      </w:r>
    </w:p>
    <w:p w:rsidR="00BB6F38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d) verificar o aspecto familiar (moradia, vizinhança, moradores da casa); </w:t>
      </w:r>
    </w:p>
    <w:p w:rsidR="00BB6F38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e) avaliar se a utilização de um cão-guia como instrumento de mobilidade promoverá, de fato, uma melhoria na qualidade de vida do candidato; </w:t>
      </w:r>
    </w:p>
    <w:p w:rsidR="00D07869" w:rsidRPr="002A4B24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f) verificar se o candidato possui condições financeiras para arcar com os custos de manutenção do cão-guia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 xml:space="preserve"> no que se refere às suas necessidades nutricionais, sanitárias, de bem-estar e segurança.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</w:p>
    <w:p w:rsidR="00D07869" w:rsidRPr="002A4B24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color w:val="0000FF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5.2.1.2. A entrevista avaliativa tem caráter eliminatório.</w:t>
      </w:r>
      <w:r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 </w:t>
      </w:r>
    </w:p>
    <w:p w:rsidR="00D07869" w:rsidRPr="002A4B24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5.2.1.3. Serão visitados somente os candidatos que cumprirem todos os requisitos da Etapa I e forem considerados aptos na avaliação do vídeo pessoal de orientação e mobilidade pela Comissão Técnica Interdisciplinar.</w:t>
      </w:r>
    </w:p>
    <w:p w:rsidR="004F02B6" w:rsidRPr="002A4B24" w:rsidRDefault="00D07869" w:rsidP="00D07869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5.2.1.4. 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 xml:space="preserve">Não será garantido ao candidato aprovado </w:t>
      </w:r>
      <w:r w:rsidRPr="002A4B24">
        <w:rPr>
          <w:rFonts w:ascii="Ecofont Vera Sans" w:eastAsia="Arial" w:hAnsi="Ecofont Vera Sans" w:cs="Arial"/>
          <w:sz w:val="22"/>
          <w:szCs w:val="22"/>
        </w:rPr>
        <w:t>nas duas etapas anteriores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 xml:space="preserve"> o recebimento de um cão-guia</w:t>
      </w:r>
      <w:r w:rsidRPr="002A4B24">
        <w:rPr>
          <w:rFonts w:ascii="Ecofont Vera Sans" w:eastAsia="Arial" w:hAnsi="Ecofont Vera Sans" w:cs="Arial"/>
          <w:sz w:val="22"/>
          <w:szCs w:val="22"/>
        </w:rPr>
        <w:t>,</w:t>
      </w:r>
      <w:r w:rsidR="00476D87" w:rsidRPr="002A4B24">
        <w:rPr>
          <w:rFonts w:ascii="Ecofont Vera Sans" w:eastAsia="Arial" w:hAnsi="Ecofont Vera Sans" w:cs="Arial"/>
          <w:sz w:val="22"/>
          <w:szCs w:val="22"/>
        </w:rPr>
        <w:t xml:space="preserve"> sendo este condicionado</w:t>
      </w:r>
      <w:r w:rsidR="00F21877" w:rsidRPr="002A4B24">
        <w:rPr>
          <w:rFonts w:ascii="Ecofont Vera Sans" w:eastAsia="Arial" w:hAnsi="Ecofont Vera Sans" w:cs="Arial"/>
          <w:sz w:val="22"/>
          <w:szCs w:val="22"/>
        </w:rPr>
        <w:t xml:space="preserve"> a disponibilidade de um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cão-guia compatível com o perfil do candidato.  </w:t>
      </w:r>
    </w:p>
    <w:p w:rsidR="00A03AFB" w:rsidRPr="002A4B24" w:rsidRDefault="00A03AFB" w:rsidP="00A03AFB">
      <w:pPr>
        <w:tabs>
          <w:tab w:val="left" w:pos="426"/>
        </w:tabs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b/>
          <w:sz w:val="22"/>
          <w:szCs w:val="22"/>
        </w:rPr>
        <w:t>5.3</w:t>
      </w:r>
      <w:r w:rsidR="00FD4276" w:rsidRPr="002A4B24">
        <w:rPr>
          <w:rFonts w:ascii="Ecofont Vera Sans" w:hAnsi="Ecofont Vera Sans" w:cs="Arial"/>
          <w:b/>
          <w:sz w:val="22"/>
          <w:szCs w:val="22"/>
        </w:rPr>
        <w:t>.</w:t>
      </w:r>
      <w:r w:rsidRPr="002A4B24">
        <w:rPr>
          <w:rFonts w:ascii="Ecofont Vera Sans" w:hAnsi="Ecofont Vera Sans" w:cs="Arial"/>
          <w:b/>
          <w:sz w:val="22"/>
          <w:szCs w:val="22"/>
        </w:rPr>
        <w:t xml:space="preserve"> FORMAÇÃO DA DUPLA</w:t>
      </w:r>
    </w:p>
    <w:p w:rsidR="004F02B6" w:rsidRPr="002A4B24" w:rsidRDefault="004F02B6" w:rsidP="004F02B6">
      <w:pPr>
        <w:spacing w:before="240" w:after="240" w:line="360" w:lineRule="auto"/>
        <w:jc w:val="both"/>
        <w:rPr>
          <w:rFonts w:ascii="Ecofont Vera Sans" w:eastAsia="Arial" w:hAnsi="Ecofont Vera Sans" w:cs="Arial"/>
          <w:color w:val="0000FF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5.3.1. O candidato deverá comparecer para o início do “Curso de Formação de Dupla” no prazo previsto no cronograma do Centro de Formação de Treinadores e Instrutores de Cães-guia</w:t>
      </w:r>
      <w:r w:rsidR="005B3AE8" w:rsidRPr="002A4B24">
        <w:rPr>
          <w:rFonts w:ascii="Ecofont Vera Sans" w:eastAsia="Arial" w:hAnsi="Ecofont Vera Sans" w:cs="Arial"/>
          <w:sz w:val="22"/>
          <w:szCs w:val="22"/>
        </w:rPr>
        <w:t>,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a ser designado conforme a conveniência do centro, sendo que o não comparecimento no prazo fixado, sem justificativa adequada, o candidato será considerado desistente do processo da formação da dupla. </w:t>
      </w:r>
      <w:r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 </w:t>
      </w:r>
    </w:p>
    <w:p w:rsidR="004F02B6" w:rsidRPr="002A4B24" w:rsidRDefault="004F02B6" w:rsidP="004F02B6">
      <w:pPr>
        <w:spacing w:before="240" w:after="240" w:line="360" w:lineRule="auto"/>
        <w:jc w:val="both"/>
        <w:rPr>
          <w:rFonts w:ascii="Ecofont Vera Sans" w:eastAsia="Arial" w:hAnsi="Ecofont Vera Sans" w:cs="Arial"/>
          <w:color w:val="0000FF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5.3.2. O Candidato deverá permanecer hospedado no Centro de Formação de </w:t>
      </w:r>
      <w:r w:rsidRPr="002A4B24">
        <w:rPr>
          <w:rFonts w:ascii="Ecofont Vera Sans" w:eastAsia="Arial" w:hAnsi="Ecofont Vera Sans" w:cs="Arial"/>
          <w:sz w:val="22"/>
          <w:szCs w:val="22"/>
        </w:rPr>
        <w:lastRenderedPageBreak/>
        <w:t>Treinadores e Instrutores de Cães-guia por um período de ap</w:t>
      </w:r>
      <w:r w:rsidR="00EC6992" w:rsidRPr="002A4B24">
        <w:rPr>
          <w:rFonts w:ascii="Ecofont Vera Sans" w:eastAsia="Arial" w:hAnsi="Ecofont Vera Sans" w:cs="Arial"/>
          <w:sz w:val="22"/>
          <w:szCs w:val="22"/>
        </w:rPr>
        <w:t xml:space="preserve">roximadamente trinta dias, para a </w:t>
      </w:r>
      <w:r w:rsidRPr="002A4B24">
        <w:rPr>
          <w:rFonts w:ascii="Ecofont Vera Sans" w:eastAsia="Arial" w:hAnsi="Ecofont Vera Sans" w:cs="Arial"/>
          <w:sz w:val="22"/>
          <w:szCs w:val="22"/>
        </w:rPr>
        <w:t>realiza</w:t>
      </w:r>
      <w:r w:rsidR="00EC6992" w:rsidRPr="002A4B24">
        <w:rPr>
          <w:rFonts w:ascii="Ecofont Vera Sans" w:eastAsia="Arial" w:hAnsi="Ecofont Vera Sans" w:cs="Arial"/>
          <w:sz w:val="22"/>
          <w:szCs w:val="22"/>
        </w:rPr>
        <w:t>ção d</w:t>
      </w:r>
      <w:r w:rsidRPr="002A4B24">
        <w:rPr>
          <w:rFonts w:ascii="Ecofont Vera Sans" w:eastAsia="Arial" w:hAnsi="Ecofont Vera Sans" w:cs="Arial"/>
          <w:sz w:val="22"/>
          <w:szCs w:val="22"/>
        </w:rPr>
        <w:t>a etapa da formação da dupla entre o candidato e cão-guia, momento em que será avaliada a compatibilidade da dupla, através de Curso de Adaptação do Usuário ao Cão-guia.</w:t>
      </w:r>
      <w:r w:rsidRPr="002A4B24">
        <w:rPr>
          <w:rFonts w:ascii="Ecofont Vera Sans" w:eastAsia="Arial" w:hAnsi="Ecofont Vera Sans" w:cs="Arial"/>
          <w:color w:val="0000FF"/>
          <w:sz w:val="22"/>
          <w:szCs w:val="22"/>
        </w:rPr>
        <w:t xml:space="preserve"> </w:t>
      </w:r>
    </w:p>
    <w:p w:rsidR="004F02B6" w:rsidRPr="002A4B24" w:rsidRDefault="004F02B6" w:rsidP="004F02B6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5.3.3. Será reprovado o candidato que não desenvolver </w:t>
      </w:r>
      <w:r w:rsidR="00705065" w:rsidRPr="002A4B24">
        <w:rPr>
          <w:rFonts w:ascii="Ecofont Vera Sans" w:eastAsia="Arial" w:hAnsi="Ecofont Vera Sans" w:cs="Arial"/>
          <w:sz w:val="22"/>
          <w:szCs w:val="22"/>
        </w:rPr>
        <w:t xml:space="preserve">a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capacidade mínima necessária de condução e mobilidade com o cão-guia com segurança. </w:t>
      </w:r>
    </w:p>
    <w:p w:rsidR="004F02B6" w:rsidRPr="002A4B24" w:rsidRDefault="004F02B6" w:rsidP="004F02B6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5.3.4. Após a aprovação do candidato no Curso de Formação de Dupla</w:t>
      </w:r>
      <w:r w:rsidR="00AD0551"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e a assinatura do Termo de Outorga de Autorização de Uso (conforme minuta do </w:t>
      </w:r>
      <w:r w:rsidR="00BB6F38">
        <w:rPr>
          <w:rFonts w:ascii="Ecofont Vera Sans" w:eastAsia="Arial" w:hAnsi="Ecofont Vera Sans" w:cs="Arial"/>
          <w:sz w:val="22"/>
          <w:szCs w:val="22"/>
        </w:rPr>
        <w:t>A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nexo IV), será </w:t>
      </w:r>
      <w:r w:rsidR="00AD0551" w:rsidRPr="002A4B24">
        <w:rPr>
          <w:rFonts w:ascii="Ecofont Vera Sans" w:eastAsia="Arial" w:hAnsi="Ecofont Vera Sans" w:cs="Arial"/>
          <w:sz w:val="22"/>
          <w:szCs w:val="22"/>
        </w:rPr>
        <w:t>concedida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ao beneficiado a autorização de uso do cão-guia. </w:t>
      </w:r>
    </w:p>
    <w:p w:rsidR="004F02B6" w:rsidRPr="002A4B24" w:rsidRDefault="004F02B6" w:rsidP="004F02B6">
      <w:pPr>
        <w:spacing w:before="240" w:after="240" w:line="360" w:lineRule="auto"/>
        <w:jc w:val="both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5.3.5</w:t>
      </w:r>
      <w:r w:rsidRPr="002A4B24">
        <w:rPr>
          <w:rFonts w:ascii="Ecofont Vera Sans" w:eastAsia="Arial" w:hAnsi="Ecofont Vera Sans" w:cs="Arial"/>
          <w:color w:val="C00000"/>
          <w:sz w:val="22"/>
          <w:szCs w:val="22"/>
        </w:rPr>
        <w:t xml:space="preserve">. 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O(s) treinador(es) e instrutor(es) acompanharão o candidato </w:t>
      </w:r>
      <w:r w:rsidR="00F1148D" w:rsidRPr="002A4B24">
        <w:rPr>
          <w:rFonts w:ascii="Ecofont Vera Sans" w:eastAsia="Arial" w:hAnsi="Ecofont Vera Sans" w:cs="Arial"/>
          <w:sz w:val="22"/>
          <w:szCs w:val="22"/>
        </w:rPr>
        <w:t>no retorno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à sua residência, para </w:t>
      </w:r>
      <w:r w:rsidR="00F1148D" w:rsidRPr="002A4B24">
        <w:rPr>
          <w:rFonts w:ascii="Ecofont Vera Sans" w:eastAsia="Arial" w:hAnsi="Ecofont Vera Sans" w:cs="Arial"/>
          <w:sz w:val="22"/>
          <w:szCs w:val="22"/>
        </w:rPr>
        <w:t>o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acompanhamento da dupla nos trajetos rotineiros (casa, trabalho, transporte público, locais esportivos, locais de eventos sociais, entre outros), para avaliar e instruir o </w:t>
      </w:r>
      <w:r w:rsidR="00F1148D" w:rsidRPr="002A4B24">
        <w:rPr>
          <w:rFonts w:ascii="Ecofont Vera Sans" w:eastAsia="Arial" w:hAnsi="Ecofont Vera Sans" w:cs="Arial"/>
          <w:sz w:val="22"/>
          <w:szCs w:val="22"/>
        </w:rPr>
        <w:t>usuário, visando garantir que a mesmo</w:t>
      </w:r>
      <w:r w:rsidRPr="002A4B24">
        <w:rPr>
          <w:rFonts w:ascii="Ecofont Vera Sans" w:eastAsia="Arial" w:hAnsi="Ecofont Vera Sans" w:cs="Arial"/>
          <w:sz w:val="22"/>
          <w:szCs w:val="22"/>
        </w:rPr>
        <w:t xml:space="preserve"> desenvolva o trabalho com eficiência e segurança.</w:t>
      </w: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t xml:space="preserve">6. DA DIVULGAÇÃO DOS RESULTADOS </w:t>
      </w:r>
    </w:p>
    <w:p w:rsidR="005C4058" w:rsidRPr="002A4B24" w:rsidRDefault="005C4058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A03AFB" w:rsidRPr="002A4B24" w:rsidRDefault="00A03AFB" w:rsidP="00A03AFB">
      <w:pPr>
        <w:tabs>
          <w:tab w:val="left" w:pos="993"/>
        </w:tabs>
        <w:autoSpaceDE w:val="0"/>
        <w:spacing w:line="360" w:lineRule="auto"/>
        <w:jc w:val="both"/>
        <w:rPr>
          <w:rFonts w:ascii="Ecofont Vera Sans" w:eastAsia="TTE1A6E840t00" w:hAnsi="Ecofont Vera Sans" w:cs="Arial"/>
          <w:bCs/>
          <w:sz w:val="22"/>
          <w:szCs w:val="22"/>
        </w:rPr>
      </w:pPr>
      <w:r w:rsidRPr="002A4B24">
        <w:rPr>
          <w:rFonts w:ascii="Ecofont Vera Sans" w:hAnsi="Ecofont Vera Sans" w:cs="Arial"/>
          <w:bCs/>
          <w:sz w:val="22"/>
          <w:szCs w:val="22"/>
        </w:rPr>
        <w:t>6.1</w:t>
      </w:r>
      <w:r w:rsidR="00FD4276" w:rsidRPr="002A4B24">
        <w:rPr>
          <w:rFonts w:ascii="Ecofont Vera Sans" w:hAnsi="Ecofont Vera Sans" w:cs="Arial"/>
          <w:bCs/>
          <w:sz w:val="22"/>
          <w:szCs w:val="22"/>
        </w:rPr>
        <w:t>.</w:t>
      </w:r>
      <w:r w:rsidRPr="002A4B24"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2A4B24">
        <w:rPr>
          <w:rFonts w:ascii="Ecofont Vera Sans" w:hAnsi="Ecofont Vera Sans" w:cs="Arial"/>
          <w:sz w:val="22"/>
          <w:szCs w:val="22"/>
        </w:rPr>
        <w:t xml:space="preserve">A divulgação do(s) </w:t>
      </w:r>
      <w:r w:rsidRPr="002A4B24">
        <w:rPr>
          <w:rFonts w:ascii="Ecofont Vera Sans" w:eastAsia="TTE1A6E840t00" w:hAnsi="Ecofont Vera Sans" w:cs="Arial"/>
          <w:bCs/>
          <w:sz w:val="22"/>
          <w:szCs w:val="22"/>
        </w:rPr>
        <w:t>selecionado(s)</w:t>
      </w:r>
      <w:r w:rsidRPr="002A4B24">
        <w:rPr>
          <w:rFonts w:ascii="Ecofont Vera Sans" w:hAnsi="Ecofont Vera Sans" w:cs="Arial"/>
          <w:sz w:val="22"/>
          <w:szCs w:val="22"/>
        </w:rPr>
        <w:t xml:space="preserve"> será feita via internet, pelo site: </w:t>
      </w:r>
      <w:hyperlink r:id="rId9" w:history="1">
        <w:r w:rsidRPr="002A4B24">
          <w:rPr>
            <w:rFonts w:ascii="Ecofont Vera Sans" w:hAnsi="Ecofont Vera Sans" w:cs="Arial"/>
            <w:sz w:val="22"/>
            <w:szCs w:val="22"/>
          </w:rPr>
          <w:t>www.ifc-camboriu.edu.br</w:t>
        </w:r>
      </w:hyperlink>
      <w:r w:rsidRPr="002A4B24">
        <w:rPr>
          <w:rFonts w:ascii="Ecofont Vera Sans" w:hAnsi="Ecofont Vera Sans" w:cs="Arial"/>
          <w:sz w:val="22"/>
          <w:szCs w:val="22"/>
        </w:rPr>
        <w:t xml:space="preserve"> e</w:t>
      </w:r>
      <w:r w:rsidR="00F309B1" w:rsidRPr="002A4B24">
        <w:rPr>
          <w:rFonts w:ascii="Ecofont Vera Sans" w:eastAsia="TTE1A6E840t00" w:hAnsi="Ecofont Vera Sans" w:cs="Arial"/>
          <w:bCs/>
          <w:sz w:val="22"/>
          <w:szCs w:val="22"/>
        </w:rPr>
        <w:t xml:space="preserve"> no mural do CFTICG</w:t>
      </w:r>
      <w:r w:rsidRPr="002A4B24">
        <w:rPr>
          <w:rFonts w:ascii="Ecofont Vera Sans" w:eastAsia="TTE1A6E840t00" w:hAnsi="Ecofont Vera Sans" w:cs="Arial"/>
          <w:bCs/>
          <w:sz w:val="22"/>
          <w:szCs w:val="22"/>
        </w:rPr>
        <w:t xml:space="preserve"> do IFC - Campus Camboriú</w:t>
      </w:r>
      <w:r w:rsidR="00F309B1" w:rsidRPr="002A4B24">
        <w:rPr>
          <w:rFonts w:ascii="Ecofont Vera Sans" w:eastAsia="TTE1A6E840t00" w:hAnsi="Ecofont Vera Sans" w:cs="Arial"/>
          <w:bCs/>
          <w:sz w:val="22"/>
          <w:szCs w:val="22"/>
        </w:rPr>
        <w:t>.</w:t>
      </w:r>
    </w:p>
    <w:p w:rsidR="00F309B1" w:rsidRPr="002A4B24" w:rsidRDefault="00F309B1" w:rsidP="00A03AFB">
      <w:pPr>
        <w:tabs>
          <w:tab w:val="left" w:pos="993"/>
        </w:tabs>
        <w:autoSpaceDE w:val="0"/>
        <w:spacing w:line="360" w:lineRule="auto"/>
        <w:jc w:val="both"/>
        <w:rPr>
          <w:rFonts w:ascii="Ecofont Vera Sans" w:eastAsia="TTE1A6E840t00" w:hAnsi="Ecofont Vera Sans" w:cs="Arial"/>
          <w:bCs/>
          <w:sz w:val="22"/>
          <w:szCs w:val="22"/>
        </w:rPr>
      </w:pPr>
    </w:p>
    <w:p w:rsidR="00A03AFB" w:rsidRPr="002A4B24" w:rsidRDefault="00A03AFB" w:rsidP="00A03AFB">
      <w:pPr>
        <w:tabs>
          <w:tab w:val="left" w:pos="993"/>
        </w:tabs>
        <w:autoSpaceDE w:val="0"/>
        <w:spacing w:line="360" w:lineRule="auto"/>
        <w:jc w:val="both"/>
        <w:rPr>
          <w:rFonts w:ascii="Ecofont Vera Sans" w:eastAsia="TTE1A6E840t00" w:hAnsi="Ecofont Vera Sans" w:cs="Arial"/>
          <w:b/>
          <w:bCs/>
          <w:sz w:val="22"/>
          <w:szCs w:val="22"/>
        </w:rPr>
      </w:pPr>
      <w:r w:rsidRPr="002A4B24">
        <w:rPr>
          <w:rFonts w:ascii="Ecofont Vera Sans" w:eastAsia="TTE1A6E840t00" w:hAnsi="Ecofont Vera Sans" w:cs="Arial"/>
          <w:b/>
          <w:bCs/>
          <w:sz w:val="22"/>
          <w:szCs w:val="22"/>
        </w:rPr>
        <w:t>7. DOS RECURSOS</w:t>
      </w:r>
    </w:p>
    <w:p w:rsidR="005C4058" w:rsidRPr="002A4B24" w:rsidRDefault="005C4058" w:rsidP="00A03AFB">
      <w:pPr>
        <w:tabs>
          <w:tab w:val="left" w:pos="993"/>
        </w:tabs>
        <w:autoSpaceDE w:val="0"/>
        <w:spacing w:line="360" w:lineRule="auto"/>
        <w:jc w:val="both"/>
        <w:rPr>
          <w:rFonts w:ascii="Ecofont Vera Sans" w:eastAsia="TTE1A6E840t00" w:hAnsi="Ecofont Vera Sans" w:cs="Arial"/>
          <w:b/>
          <w:bCs/>
          <w:sz w:val="22"/>
          <w:szCs w:val="22"/>
        </w:rPr>
      </w:pPr>
    </w:p>
    <w:p w:rsidR="00A03AFB" w:rsidRPr="002A4B24" w:rsidRDefault="00A03AFB" w:rsidP="00BB6F38">
      <w:pPr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sz w:val="22"/>
          <w:szCs w:val="22"/>
        </w:rPr>
        <w:t>7.1</w:t>
      </w:r>
      <w:r w:rsidR="00FD4276" w:rsidRPr="002A4B24">
        <w:rPr>
          <w:rFonts w:ascii="Ecofont Vera Sans" w:hAnsi="Ecofont Vera Sans" w:cs="Arial"/>
          <w:sz w:val="22"/>
          <w:szCs w:val="22"/>
        </w:rPr>
        <w:t>.</w:t>
      </w:r>
      <w:r w:rsidRPr="002A4B24">
        <w:rPr>
          <w:rFonts w:ascii="Ecofont Vera Sans" w:hAnsi="Ecofont Vera Sans" w:cs="Arial"/>
          <w:sz w:val="22"/>
          <w:szCs w:val="22"/>
        </w:rPr>
        <w:t xml:space="preserve"> Da decisão sobre a apresentação de informações e documentos previstos no item 5.1</w:t>
      </w:r>
      <w:r w:rsidR="00FD4276" w:rsidRPr="002A4B24">
        <w:rPr>
          <w:rFonts w:ascii="Ecofont Vera Sans" w:hAnsi="Ecofont Vera Sans" w:cs="Arial"/>
          <w:sz w:val="22"/>
          <w:szCs w:val="22"/>
        </w:rPr>
        <w:t>.</w:t>
      </w:r>
      <w:r w:rsidRPr="002A4B24">
        <w:rPr>
          <w:rFonts w:ascii="Ecofont Vera Sans" w:hAnsi="Ecofont Vera Sans" w:cs="Arial"/>
          <w:sz w:val="22"/>
          <w:szCs w:val="22"/>
        </w:rPr>
        <w:t xml:space="preserve"> caberá recurso </w:t>
      </w:r>
      <w:r w:rsidR="004471D8" w:rsidRPr="002A4B24">
        <w:rPr>
          <w:rFonts w:ascii="Ecofont Vera Sans" w:hAnsi="Ecofont Vera Sans" w:cs="Arial"/>
          <w:sz w:val="22"/>
          <w:szCs w:val="22"/>
        </w:rPr>
        <w:t>no prazo de 3 (três) dias úteis</w:t>
      </w:r>
      <w:r w:rsidR="00C51F1D" w:rsidRPr="002A4B24">
        <w:rPr>
          <w:rFonts w:ascii="Ecofont Vera Sans" w:hAnsi="Ecofont Vera Sans" w:cs="Arial"/>
          <w:sz w:val="22"/>
          <w:szCs w:val="22"/>
        </w:rPr>
        <w:t>.</w:t>
      </w:r>
      <w:r w:rsidR="004471D8" w:rsidRPr="002A4B24">
        <w:rPr>
          <w:rFonts w:ascii="Ecofont Vera Sans" w:hAnsi="Ecofont Vera Sans" w:cs="Arial"/>
          <w:sz w:val="22"/>
          <w:szCs w:val="22"/>
        </w:rPr>
        <w:t xml:space="preserve"> (</w:t>
      </w:r>
      <w:r w:rsidR="00BB6F38">
        <w:rPr>
          <w:rFonts w:ascii="Ecofont Vera Sans" w:hAnsi="Ecofont Vera Sans" w:cs="Arial"/>
          <w:sz w:val="22"/>
          <w:szCs w:val="22"/>
        </w:rPr>
        <w:t>A</w:t>
      </w:r>
      <w:r w:rsidR="004471D8" w:rsidRPr="002A4B24">
        <w:rPr>
          <w:rFonts w:ascii="Ecofont Vera Sans" w:hAnsi="Ecofont Vera Sans" w:cs="Arial"/>
          <w:sz w:val="22"/>
          <w:szCs w:val="22"/>
        </w:rPr>
        <w:t>nexo III)</w:t>
      </w:r>
    </w:p>
    <w:p w:rsidR="004005EB" w:rsidRPr="002A4B24" w:rsidRDefault="004005EB" w:rsidP="00A03AFB">
      <w:pPr>
        <w:tabs>
          <w:tab w:val="left" w:pos="426"/>
        </w:tabs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</w:p>
    <w:p w:rsidR="00A03AFB" w:rsidRDefault="00A03AFB" w:rsidP="00A03AFB">
      <w:pPr>
        <w:tabs>
          <w:tab w:val="left" w:pos="426"/>
        </w:tabs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sz w:val="22"/>
          <w:szCs w:val="22"/>
        </w:rPr>
        <w:t>7.2</w:t>
      </w:r>
      <w:r w:rsidR="00FD4276" w:rsidRPr="002A4B24">
        <w:rPr>
          <w:rFonts w:ascii="Ecofont Vera Sans" w:hAnsi="Ecofont Vera Sans" w:cs="Arial"/>
          <w:sz w:val="22"/>
          <w:szCs w:val="22"/>
        </w:rPr>
        <w:t>.</w:t>
      </w:r>
      <w:r w:rsidRPr="002A4B24">
        <w:rPr>
          <w:rFonts w:ascii="Ecofont Vera Sans" w:hAnsi="Ecofont Vera Sans" w:cs="Arial"/>
          <w:sz w:val="22"/>
          <w:szCs w:val="22"/>
        </w:rPr>
        <w:t xml:space="preserve"> Da avaliação dos critérios técnicos realizados pela Comissão Técnica Interdisciplinar de seleção do candidato</w:t>
      </w:r>
      <w:r w:rsidR="004005EB" w:rsidRPr="002A4B24">
        <w:rPr>
          <w:rFonts w:ascii="Ecofont Vera Sans" w:hAnsi="Ecofont Vera Sans" w:cs="Arial"/>
          <w:sz w:val="22"/>
          <w:szCs w:val="22"/>
        </w:rPr>
        <w:t>,</w:t>
      </w:r>
      <w:r w:rsidRPr="002A4B24">
        <w:rPr>
          <w:rFonts w:ascii="Ecofont Vera Sans" w:hAnsi="Ecofont Vera Sans" w:cs="Arial"/>
          <w:sz w:val="22"/>
          <w:szCs w:val="22"/>
        </w:rPr>
        <w:t xml:space="preserve"> não caberá recurso.</w:t>
      </w:r>
    </w:p>
    <w:p w:rsidR="003E00A7" w:rsidRPr="002A4B24" w:rsidRDefault="003E00A7" w:rsidP="00A03AFB">
      <w:pPr>
        <w:tabs>
          <w:tab w:val="left" w:pos="426"/>
        </w:tabs>
        <w:spacing w:line="360" w:lineRule="auto"/>
        <w:contextualSpacing/>
        <w:jc w:val="both"/>
        <w:rPr>
          <w:rFonts w:ascii="Ecofont Vera Sans" w:hAnsi="Ecofont Vera Sans" w:cs="Arial"/>
          <w:sz w:val="22"/>
          <w:szCs w:val="22"/>
        </w:rPr>
      </w:pPr>
    </w:p>
    <w:p w:rsidR="00A03AFB" w:rsidRPr="002A4B24" w:rsidRDefault="00A03AFB" w:rsidP="00A03AFB">
      <w:pPr>
        <w:tabs>
          <w:tab w:val="left" w:pos="993"/>
        </w:tabs>
        <w:autoSpaceDE w:val="0"/>
        <w:spacing w:line="360" w:lineRule="auto"/>
        <w:jc w:val="both"/>
        <w:rPr>
          <w:rFonts w:ascii="Ecofont Vera Sans" w:eastAsia="TTE1A6E840t00" w:hAnsi="Ecofont Vera Sans" w:cs="Arial"/>
          <w:bCs/>
          <w:sz w:val="22"/>
          <w:szCs w:val="22"/>
        </w:rPr>
      </w:pPr>
    </w:p>
    <w:p w:rsidR="00A03AFB" w:rsidRPr="002A4B24" w:rsidRDefault="00A03AFB" w:rsidP="00A03AFB">
      <w:pPr>
        <w:tabs>
          <w:tab w:val="left" w:pos="1134"/>
        </w:tabs>
        <w:autoSpaceDE w:val="0"/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lastRenderedPageBreak/>
        <w:t>8. DAS OBRIGAÇÕES DO CANDIDATO</w:t>
      </w:r>
    </w:p>
    <w:p w:rsidR="005C4058" w:rsidRPr="002A4B24" w:rsidRDefault="005C4058" w:rsidP="009C415A">
      <w:pPr>
        <w:spacing w:before="120"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8.1. Residir há pelo menos um 01 (um) ano no</w:t>
      </w:r>
      <w:r w:rsidR="00F309B1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endereço residencial declarado pelo candidato;</w:t>
      </w:r>
    </w:p>
    <w:p w:rsidR="00F309B1" w:rsidRPr="002A4B24" w:rsidRDefault="005C4058" w:rsidP="009C415A">
      <w:pPr>
        <w:spacing w:before="120"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8.2. Ter condições de </w:t>
      </w:r>
      <w:r w:rsidR="00F309B1" w:rsidRPr="002A4B24">
        <w:rPr>
          <w:rFonts w:ascii="Ecofont Vera Sans" w:eastAsia="Times New Roman" w:hAnsi="Ecofont Vera Sans"/>
          <w:color w:val="000000"/>
          <w:sz w:val="22"/>
          <w:szCs w:val="22"/>
        </w:rPr>
        <w:t>arcar com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os custos e manutenção </w:t>
      </w:r>
      <w:r w:rsidR="00F309B1" w:rsidRPr="002A4B24">
        <w:rPr>
          <w:rFonts w:ascii="Ecofont Vera Sans" w:eastAsia="Times New Roman" w:hAnsi="Ecofont Vera Sans"/>
          <w:color w:val="000000"/>
          <w:sz w:val="22"/>
          <w:szCs w:val="22"/>
        </w:rPr>
        <w:t>do cão-guia no que se refere às suas necessidades nutricionais, sanitárias, de bem-estar e segurança;</w:t>
      </w:r>
    </w:p>
    <w:p w:rsidR="005C4058" w:rsidRPr="002A4B24" w:rsidRDefault="005C4058" w:rsidP="009C415A">
      <w:pPr>
        <w:spacing w:before="120"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8.3. Apresentar disponibilidade </w:t>
      </w:r>
      <w:r w:rsidR="00F309B1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para </w:t>
      </w:r>
      <w:r w:rsidRPr="002A4B24">
        <w:rPr>
          <w:rFonts w:ascii="Ecofont Vera Sans" w:eastAsia="Times New Roman" w:hAnsi="Ecofont Vera Sans"/>
          <w:sz w:val="22"/>
          <w:szCs w:val="22"/>
        </w:rPr>
        <w:t>participa</w:t>
      </w:r>
      <w:r w:rsidR="00F309B1" w:rsidRPr="002A4B24">
        <w:rPr>
          <w:rFonts w:ascii="Ecofont Vera Sans" w:eastAsia="Times New Roman" w:hAnsi="Ecofont Vera Sans"/>
          <w:sz w:val="22"/>
          <w:szCs w:val="22"/>
        </w:rPr>
        <w:t>r</w:t>
      </w:r>
      <w:r w:rsidRPr="002A4B24">
        <w:rPr>
          <w:rFonts w:ascii="Ecofont Vera Sans" w:eastAsia="Times New Roman" w:hAnsi="Ecofont Vera Sans"/>
          <w:sz w:val="22"/>
          <w:szCs w:val="22"/>
        </w:rPr>
        <w:t xml:space="preserve"> do Curso de Formação de Duplas a ser ministrado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no Centro de Formação de Treinadores e Instrutores de Cães-guia do Instituto Federal Catarinense – Campus Camboriú, com duração aproximada de 30 (trinta) dias;</w:t>
      </w:r>
    </w:p>
    <w:p w:rsidR="00EA3B62" w:rsidRPr="002A4B24" w:rsidRDefault="005C4058" w:rsidP="009C415A">
      <w:pPr>
        <w:spacing w:before="120"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8.4. </w:t>
      </w:r>
      <w:r w:rsidR="00EA3B62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Estar de acordo com a(s) 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visita(s) em sua residência por parte da Comissão Técnica Interdiscipl</w:t>
      </w:r>
      <w:r w:rsidR="00EA3B62" w:rsidRPr="002A4B24">
        <w:rPr>
          <w:rFonts w:ascii="Ecofont Vera Sans" w:eastAsia="Times New Roman" w:hAnsi="Ecofont Vera Sans"/>
          <w:color w:val="000000"/>
          <w:sz w:val="22"/>
          <w:szCs w:val="22"/>
        </w:rPr>
        <w:t>inar e/ou da equipe técnica do Curso de Formação de Treinadores e I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nstrutores</w:t>
      </w:r>
      <w:r w:rsidR="00EA3B62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de Cães-guia, para avaliação dos requisitos do presente E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dital</w:t>
      </w:r>
      <w:r w:rsidR="00EA3B62" w:rsidRPr="002A4B24">
        <w:rPr>
          <w:rFonts w:ascii="Ecofont Vera Sans" w:eastAsia="Times New Roman" w:hAnsi="Ecofont Vera Sans"/>
          <w:color w:val="000000"/>
          <w:sz w:val="22"/>
          <w:szCs w:val="22"/>
        </w:rPr>
        <w:t>, bem como para a fase final de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formação da dupla usuário/cão-guia;</w:t>
      </w:r>
    </w:p>
    <w:p w:rsidR="005C4058" w:rsidRPr="002A4B24" w:rsidRDefault="005C4058" w:rsidP="009C415A">
      <w:pPr>
        <w:spacing w:before="120"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8.5. O candidato deverá apresentar os documentos solicitados, bem como prestar as informações contidas neste edital e outras requeridas pela Co</w:t>
      </w:r>
      <w:r w:rsidR="00744B22" w:rsidRPr="002A4B24">
        <w:rPr>
          <w:rFonts w:ascii="Ecofont Vera Sans" w:eastAsia="Times New Roman" w:hAnsi="Ecofont Vera Sans"/>
          <w:color w:val="000000"/>
          <w:sz w:val="22"/>
          <w:szCs w:val="22"/>
        </w:rPr>
        <w:t>missão Técnica Interdisciplinar;</w:t>
      </w:r>
    </w:p>
    <w:p w:rsidR="005C4058" w:rsidRPr="002A4B24" w:rsidRDefault="005C4058" w:rsidP="009C415A">
      <w:pPr>
        <w:spacing w:before="120"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8.6. O candidato deverá apresentar as informações e declarações contidas no </w:t>
      </w:r>
      <w:r w:rsidR="00BB6F38">
        <w:rPr>
          <w:rFonts w:ascii="Ecofont Vera Sans" w:eastAsia="Times New Roman" w:hAnsi="Ecofont Vera Sans"/>
          <w:color w:val="000000"/>
          <w:sz w:val="22"/>
          <w:szCs w:val="22"/>
        </w:rPr>
        <w:t>A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nexo I e II.</w:t>
      </w:r>
    </w:p>
    <w:p w:rsidR="00E42225" w:rsidRPr="002A4B24" w:rsidRDefault="00E42225" w:rsidP="005C4058">
      <w:pPr>
        <w:spacing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FD4276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sz w:val="22"/>
          <w:szCs w:val="22"/>
        </w:rPr>
      </w:pPr>
      <w:r w:rsidRPr="002A4B24">
        <w:rPr>
          <w:rFonts w:ascii="Ecofont Vera Sans" w:hAnsi="Ecofont Vera Sans" w:cs="Arial"/>
          <w:b/>
          <w:sz w:val="22"/>
          <w:szCs w:val="22"/>
        </w:rPr>
        <w:t xml:space="preserve">9. DO CRONOGRAMA DE ENTREGA DO CÃO-GUIA </w:t>
      </w:r>
    </w:p>
    <w:p w:rsidR="005C4058" w:rsidRPr="002A4B24" w:rsidRDefault="005C4058" w:rsidP="00A03AFB">
      <w:pPr>
        <w:spacing w:line="360" w:lineRule="auto"/>
        <w:jc w:val="both"/>
        <w:rPr>
          <w:rFonts w:ascii="Ecofont Vera Sans" w:hAnsi="Ecofont Vera Sans" w:cs="Arial"/>
          <w:b/>
          <w:sz w:val="22"/>
          <w:szCs w:val="22"/>
        </w:rPr>
      </w:pPr>
    </w:p>
    <w:p w:rsidR="005C4058" w:rsidRDefault="005163E3" w:rsidP="005C4058">
      <w:pPr>
        <w:spacing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9.1. O cronograma de entrega do cão-guia,</w:t>
      </w:r>
      <w:r w:rsidR="005C4058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atendendo às exigências pedagógicas do Curso de Pós-graduação de Treinador e Instrutor de Cães-guia, será publicado em Edital específico, a partir da finalização do treinamento do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s cães</w:t>
      </w:r>
      <w:r w:rsidR="005C4058"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 e será publicado no site do IFC-Campus Camboriú e no mural do Centro de Formação de Treinad</w:t>
      </w:r>
      <w:r w:rsidR="00840379" w:rsidRPr="002A4B24">
        <w:rPr>
          <w:rFonts w:ascii="Ecofont Vera Sans" w:eastAsia="Times New Roman" w:hAnsi="Ecofont Vera Sans"/>
          <w:color w:val="000000"/>
          <w:sz w:val="22"/>
          <w:szCs w:val="22"/>
        </w:rPr>
        <w:t>ores e Instrutores de Cães-guia</w:t>
      </w:r>
      <w:r w:rsidR="005C4058" w:rsidRPr="002A4B24">
        <w:rPr>
          <w:rFonts w:ascii="Ecofont Vera Sans" w:eastAsia="Times New Roman" w:hAnsi="Ecofont Vera Sans"/>
          <w:color w:val="000000"/>
          <w:sz w:val="22"/>
          <w:szCs w:val="22"/>
        </w:rPr>
        <w:t>.</w:t>
      </w:r>
    </w:p>
    <w:p w:rsidR="003E00A7" w:rsidRPr="002A4B24" w:rsidRDefault="003E00A7" w:rsidP="005C4058">
      <w:pPr>
        <w:spacing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</w:p>
    <w:p w:rsidR="00A03AFB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030255" w:rsidRPr="002A4B24" w:rsidRDefault="00A03AFB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2A4B24">
        <w:rPr>
          <w:rFonts w:ascii="Ecofont Vera Sans" w:hAnsi="Ecofont Vera Sans" w:cs="Arial"/>
          <w:b/>
          <w:bCs/>
          <w:sz w:val="22"/>
          <w:szCs w:val="22"/>
        </w:rPr>
        <w:lastRenderedPageBreak/>
        <w:t>10. DA VIGÊNCIA</w:t>
      </w:r>
      <w:r w:rsidR="00030255" w:rsidRPr="002A4B24">
        <w:rPr>
          <w:rFonts w:ascii="Ecofont Vera Sans" w:hAnsi="Ecofont Vera Sans" w:cs="Arial"/>
          <w:b/>
          <w:bCs/>
          <w:sz w:val="22"/>
          <w:szCs w:val="22"/>
        </w:rPr>
        <w:t xml:space="preserve"> </w:t>
      </w:r>
    </w:p>
    <w:p w:rsidR="005C4058" w:rsidRPr="002A4B24" w:rsidRDefault="005C4058" w:rsidP="00A03AFB">
      <w:pPr>
        <w:spacing w:line="360" w:lineRule="auto"/>
        <w:jc w:val="both"/>
        <w:rPr>
          <w:rFonts w:ascii="Ecofont Vera Sans" w:hAnsi="Ecofont Vera Sans" w:cs="Arial"/>
          <w:b/>
          <w:bCs/>
          <w:sz w:val="22"/>
          <w:szCs w:val="22"/>
        </w:rPr>
      </w:pPr>
    </w:p>
    <w:p w:rsidR="00C51F1D" w:rsidRPr="002A4B24" w:rsidRDefault="005C4058" w:rsidP="00030255">
      <w:pPr>
        <w:spacing w:line="360" w:lineRule="auto"/>
        <w:jc w:val="both"/>
        <w:rPr>
          <w:rFonts w:ascii="Ecofont Vera Sans" w:eastAsia="Times New Roman" w:hAnsi="Ecofont Vera Sans"/>
          <w:color w:val="000000"/>
          <w:sz w:val="22"/>
          <w:szCs w:val="22"/>
        </w:rPr>
      </w:pP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>10.1 A vigência do presente edital s</w:t>
      </w:r>
      <w:r w:rsidRPr="002A4B24">
        <w:rPr>
          <w:rFonts w:ascii="Ecofont Vera Sans" w:eastAsia="Times New Roman" w:hAnsi="Ecofont Vera Sans"/>
          <w:sz w:val="22"/>
          <w:szCs w:val="22"/>
        </w:rPr>
        <w:t>erá de 02 (dois) a</w:t>
      </w:r>
      <w:r w:rsidRPr="002A4B24">
        <w:rPr>
          <w:rFonts w:ascii="Ecofont Vera Sans" w:eastAsia="Times New Roman" w:hAnsi="Ecofont Vera Sans"/>
          <w:color w:val="000000"/>
          <w:sz w:val="22"/>
          <w:szCs w:val="22"/>
        </w:rPr>
        <w:t xml:space="preserve">nos podendo ser prorrogado, por igual período, por decisão da Administração. </w:t>
      </w:r>
    </w:p>
    <w:p w:rsidR="00C51F1D" w:rsidRPr="002A4B24" w:rsidRDefault="00C51F1D" w:rsidP="00030255">
      <w:pPr>
        <w:spacing w:line="360" w:lineRule="auto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030255" w:rsidRPr="002A4B24" w:rsidRDefault="00030255" w:rsidP="00030255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A03AFB" w:rsidRPr="002A4B24" w:rsidRDefault="00A03AFB" w:rsidP="00FD4276">
      <w:pPr>
        <w:pStyle w:val="SemEspaamento"/>
        <w:spacing w:line="360" w:lineRule="auto"/>
        <w:jc w:val="both"/>
        <w:rPr>
          <w:rFonts w:ascii="Ecofont Vera Sans" w:hAnsi="Ecofont Vera Sans" w:cs="Arial"/>
          <w:b/>
        </w:rPr>
      </w:pPr>
      <w:r w:rsidRPr="002A4B24">
        <w:rPr>
          <w:rFonts w:ascii="Ecofont Vera Sans" w:hAnsi="Ecofont Vera Sans" w:cs="Arial"/>
          <w:b/>
        </w:rPr>
        <w:t xml:space="preserve">11. DAS DISPOSIÇÕES GERAIS </w:t>
      </w:r>
    </w:p>
    <w:p w:rsidR="00A03AFB" w:rsidRPr="002A4B24" w:rsidRDefault="00A03AFB" w:rsidP="00FD4276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A03AFB" w:rsidRPr="002A4B24" w:rsidRDefault="00A03AFB" w:rsidP="0089229D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11.1. A participação do candidato no processo de seleção implicará conhecimento e aceitação das normas e condições estabelecidas neste Edital, não sendo aceita alegação de desconhecimento. </w:t>
      </w:r>
    </w:p>
    <w:p w:rsidR="00A03AFB" w:rsidRPr="002A4B24" w:rsidRDefault="00A03AFB" w:rsidP="00FD4276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11.2</w:t>
      </w:r>
      <w:r w:rsidR="00FD4276" w:rsidRPr="002A4B24">
        <w:rPr>
          <w:rFonts w:ascii="Ecofont Vera Sans" w:hAnsi="Ecofont Vera Sans" w:cs="Arial"/>
        </w:rPr>
        <w:t>.</w:t>
      </w:r>
      <w:r w:rsidRPr="002A4B24">
        <w:rPr>
          <w:rFonts w:ascii="Ecofont Vera Sans" w:hAnsi="Ecofont Vera Sans" w:cs="Arial"/>
        </w:rPr>
        <w:t xml:space="preserve"> A Comissão Técnica Interdisciplinar, responsável pela seleção, poderá solicitar a qualquer tempo</w:t>
      </w:r>
      <w:r w:rsidR="00AA6DB9" w:rsidRPr="002A4B24">
        <w:rPr>
          <w:rFonts w:ascii="Ecofont Vera Sans" w:hAnsi="Ecofont Vera Sans" w:cs="Arial"/>
        </w:rPr>
        <w:t>,</w:t>
      </w:r>
      <w:r w:rsidRPr="002A4B24">
        <w:rPr>
          <w:rFonts w:ascii="Ecofont Vera Sans" w:hAnsi="Ecofont Vera Sans" w:cs="Arial"/>
        </w:rPr>
        <w:t xml:space="preserve"> documentos que entender indispensáveis para a identificação adequada do candidato, bem como efetuar visitas e diligências para avalia</w:t>
      </w:r>
      <w:r w:rsidR="00AA6DB9" w:rsidRPr="002A4B24">
        <w:rPr>
          <w:rFonts w:ascii="Ecofont Vera Sans" w:hAnsi="Ecofont Vera Sans" w:cs="Arial"/>
        </w:rPr>
        <w:t>r os critérios previstos neste E</w:t>
      </w:r>
      <w:r w:rsidRPr="002A4B24">
        <w:rPr>
          <w:rFonts w:ascii="Ecofont Vera Sans" w:hAnsi="Ecofont Vera Sans" w:cs="Arial"/>
        </w:rPr>
        <w:t>dital.</w:t>
      </w:r>
    </w:p>
    <w:p w:rsidR="00A03AFB" w:rsidRPr="002A4B24" w:rsidRDefault="00A03AFB" w:rsidP="00FD4276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11.3</w:t>
      </w:r>
      <w:r w:rsidR="00FD4276" w:rsidRPr="002A4B24">
        <w:rPr>
          <w:rFonts w:ascii="Ecofont Vera Sans" w:hAnsi="Ecofont Vera Sans" w:cs="Arial"/>
        </w:rPr>
        <w:t>.</w:t>
      </w:r>
      <w:r w:rsidRPr="002A4B24">
        <w:rPr>
          <w:rFonts w:ascii="Ecofont Vera Sans" w:hAnsi="Ecofont Vera Sans" w:cs="Arial"/>
        </w:rPr>
        <w:t xml:space="preserve"> O candi</w:t>
      </w:r>
      <w:r w:rsidR="00AA6DB9" w:rsidRPr="002A4B24">
        <w:rPr>
          <w:rFonts w:ascii="Ecofont Vera Sans" w:hAnsi="Ecofont Vera Sans" w:cs="Arial"/>
        </w:rPr>
        <w:t>dato só será contemplado com o c</w:t>
      </w:r>
      <w:r w:rsidRPr="002A4B24">
        <w:rPr>
          <w:rFonts w:ascii="Ecofont Vera Sans" w:hAnsi="Ecofont Vera Sans" w:cs="Arial"/>
        </w:rPr>
        <w:t xml:space="preserve">ão-guia, mediante a assinatura do Termo de Autorização de Outorga de Uso, conforme minuta constante no </w:t>
      </w:r>
      <w:r w:rsidR="00BB6F38">
        <w:rPr>
          <w:rFonts w:ascii="Ecofont Vera Sans" w:hAnsi="Ecofont Vera Sans" w:cs="Arial"/>
        </w:rPr>
        <w:t>A</w:t>
      </w:r>
      <w:r w:rsidRPr="002A4B24">
        <w:rPr>
          <w:rFonts w:ascii="Ecofont Vera Sans" w:hAnsi="Ecofont Vera Sans" w:cs="Arial"/>
        </w:rPr>
        <w:t xml:space="preserve">nexo </w:t>
      </w:r>
      <w:r w:rsidR="0089229D" w:rsidRPr="002A4B24">
        <w:rPr>
          <w:rFonts w:ascii="Ecofont Vera Sans" w:hAnsi="Ecofont Vera Sans" w:cs="Arial"/>
        </w:rPr>
        <w:t>I</w:t>
      </w:r>
      <w:r w:rsidRPr="002A4B24">
        <w:rPr>
          <w:rFonts w:ascii="Ecofont Vera Sans" w:hAnsi="Ecofont Vera Sans" w:cs="Arial"/>
        </w:rPr>
        <w:t>V.</w:t>
      </w:r>
    </w:p>
    <w:p w:rsidR="00A03AFB" w:rsidRPr="002A4B24" w:rsidRDefault="00A03AFB" w:rsidP="00FD4276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bCs/>
          <w:sz w:val="22"/>
          <w:szCs w:val="22"/>
        </w:rPr>
        <w:t xml:space="preserve">11.4. </w:t>
      </w:r>
      <w:r w:rsidRPr="002A4B24">
        <w:rPr>
          <w:rFonts w:ascii="Ecofont Vera Sans" w:hAnsi="Ecofont Vera Sans" w:cs="Arial"/>
          <w:sz w:val="22"/>
          <w:szCs w:val="22"/>
        </w:rPr>
        <w:t xml:space="preserve">O Colegiado </w:t>
      </w:r>
      <w:r w:rsidR="00EC5B62" w:rsidRPr="002A4B24">
        <w:rPr>
          <w:rFonts w:ascii="Ecofont Vera Sans" w:hAnsi="Ecofont Vera Sans" w:cs="Arial"/>
          <w:sz w:val="22"/>
          <w:szCs w:val="22"/>
        </w:rPr>
        <w:t>do Curso e a Direção Geral do Ca</w:t>
      </w:r>
      <w:r w:rsidRPr="002A4B24">
        <w:rPr>
          <w:rFonts w:ascii="Ecofont Vera Sans" w:hAnsi="Ecofont Vera Sans" w:cs="Arial"/>
          <w:sz w:val="22"/>
          <w:szCs w:val="22"/>
        </w:rPr>
        <w:t xml:space="preserve">mpus reservam-se o direito de resolverem os casos omissos e situações não previstas neste Edital. </w:t>
      </w:r>
    </w:p>
    <w:p w:rsidR="00A03AFB" w:rsidRDefault="00A03AFB" w:rsidP="00FD4276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sz w:val="22"/>
          <w:szCs w:val="22"/>
        </w:rPr>
        <w:t>11.5</w:t>
      </w:r>
      <w:r w:rsidR="00FD4276" w:rsidRPr="002A4B24">
        <w:rPr>
          <w:rFonts w:ascii="Ecofont Vera Sans" w:hAnsi="Ecofont Vera Sans" w:cs="Arial"/>
          <w:sz w:val="22"/>
          <w:szCs w:val="22"/>
        </w:rPr>
        <w:t>.</w:t>
      </w:r>
      <w:r w:rsidRPr="002A4B24">
        <w:rPr>
          <w:rFonts w:ascii="Ecofont Vera Sans" w:hAnsi="Ecofont Vera Sans" w:cs="Arial"/>
          <w:sz w:val="22"/>
          <w:szCs w:val="22"/>
        </w:rPr>
        <w:t xml:space="preserve"> Dúvidas sobre o processo seletivo poderão ser sanadas pelo e-mail: ctcaesguia</w:t>
      </w:r>
      <w:r w:rsidR="00EC5B62" w:rsidRPr="002A4B24">
        <w:rPr>
          <w:rFonts w:ascii="Ecofont Vera Sans" w:hAnsi="Ecofont Vera Sans" w:cs="Arial"/>
          <w:sz w:val="22"/>
          <w:szCs w:val="22"/>
        </w:rPr>
        <w:t>.camboriu@ifc.</w:t>
      </w:r>
      <w:r w:rsidRPr="002A4B24">
        <w:rPr>
          <w:rFonts w:ascii="Ecofont Vera Sans" w:hAnsi="Ecofont Vera Sans" w:cs="Arial"/>
          <w:sz w:val="22"/>
          <w:szCs w:val="22"/>
        </w:rPr>
        <w:t>edu.br e pelo telefone: 47-2104-0895.</w:t>
      </w:r>
    </w:p>
    <w:p w:rsidR="003E00A7" w:rsidRDefault="003E00A7" w:rsidP="00FD4276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3E00A7" w:rsidRDefault="003E00A7" w:rsidP="00FD4276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3E00A7" w:rsidRPr="002A4B24" w:rsidRDefault="003E00A7" w:rsidP="003E00A7">
      <w:pPr>
        <w:spacing w:line="360" w:lineRule="auto"/>
        <w:jc w:val="center"/>
        <w:rPr>
          <w:rFonts w:ascii="Ecofont Vera Sans" w:hAnsi="Ecofont Vera Sans" w:cs="Arial"/>
          <w:sz w:val="22"/>
          <w:szCs w:val="22"/>
        </w:rPr>
      </w:pPr>
      <w:r>
        <w:rPr>
          <w:rStyle w:val="nfase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(Assinado digitalmente em 03/09/2020 </w:t>
      </w:r>
      <w:proofErr w:type="gramStart"/>
      <w:r>
        <w:rPr>
          <w:rStyle w:val="nfase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15:50 )</w:t>
      </w:r>
      <w:proofErr w:type="gramEnd"/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SIRLEI DE FATIMA ALBINO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i/>
          <w:iCs/>
          <w:color w:val="000000"/>
          <w:sz w:val="15"/>
          <w:szCs w:val="15"/>
          <w:shd w:val="clear" w:color="auto" w:fill="FFFFFF"/>
        </w:rPr>
        <w:t>DIRETOR GERAL - TITULAR</w:t>
      </w:r>
      <w:r>
        <w:rPr>
          <w:rFonts w:ascii="Verdana" w:hAnsi="Verdana"/>
          <w:i/>
          <w:iCs/>
          <w:color w:val="000000"/>
          <w:sz w:val="15"/>
          <w:szCs w:val="15"/>
          <w:shd w:val="clear" w:color="auto" w:fill="FFFFFF"/>
        </w:rPr>
        <w:br/>
        <w:t>DG/CAM (11.01.03.01)</w:t>
      </w:r>
      <w:r>
        <w:rPr>
          <w:rFonts w:ascii="Verdana" w:hAnsi="Verdana"/>
          <w:i/>
          <w:iCs/>
          <w:color w:val="000000"/>
          <w:sz w:val="15"/>
          <w:szCs w:val="15"/>
          <w:shd w:val="clear" w:color="auto" w:fill="FFFFFF"/>
        </w:rPr>
        <w:br/>
        <w:t>Matrícula: 2105264</w:t>
      </w:r>
    </w:p>
    <w:p w:rsidR="00A03AFB" w:rsidRPr="002A4B24" w:rsidRDefault="00A03AFB" w:rsidP="00DB6D74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2A4B24">
        <w:rPr>
          <w:rFonts w:ascii="Ecofont Vera Sans" w:hAnsi="Ecofont Vera Sans" w:cs="Arial"/>
          <w:sz w:val="22"/>
          <w:szCs w:val="22"/>
        </w:rPr>
        <w:t xml:space="preserve">                                                 </w:t>
      </w:r>
      <w:bookmarkStart w:id="1" w:name="_GoBack"/>
      <w:bookmarkEnd w:id="1"/>
    </w:p>
    <w:sectPr w:rsidR="00A03AFB" w:rsidRPr="002A4B24" w:rsidSect="00942EC9">
      <w:headerReference w:type="default" r:id="rId10"/>
      <w:footerReference w:type="default" r:id="rId11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B8" w:rsidRDefault="007B2AB8" w:rsidP="00A63778">
      <w:r>
        <w:separator/>
      </w:r>
    </w:p>
  </w:endnote>
  <w:endnote w:type="continuationSeparator" w:id="0">
    <w:p w:rsidR="007B2AB8" w:rsidRDefault="007B2AB8" w:rsidP="00A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TTE1A6E840t00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127867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7B2AB8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3pt;margin-top:.45pt;width:290.7pt;height:42pt;z-index:251658240;mso-width-relative:margin;mso-height-relative:margin" stroked="f">
          <v:textbox style="mso-next-textbox:#_x0000_s2049">
            <w:txbxContent>
              <w:p w:rsidR="00127867" w:rsidRDefault="00127867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</w:t>
                </w:r>
                <w:r w:rsidR="00BB6F38">
                  <w:rPr>
                    <w:rFonts w:ascii="Ecofont Vera Sans" w:hAnsi="Ecofont Vera Sans" w:cs="Arial"/>
                    <w:sz w:val="20"/>
                    <w:szCs w:val="20"/>
                  </w:rPr>
                  <w:t>.</w:t>
                </w: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Postal nº 2016 - Centro</w:t>
                </w:r>
              </w:p>
              <w:p w:rsidR="00127867" w:rsidRDefault="00127867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127867" w:rsidRDefault="00127867" w:rsidP="009D01DF">
                <w:pPr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(47) 2104-0800 / </w:t>
                </w:r>
                <w:hyperlink r:id="rId1" w:history="1">
                  <w:r w:rsidR="00BB6F38" w:rsidRPr="00D80DCA">
                    <w:rPr>
                      <w:rStyle w:val="Hyperlink"/>
                      <w:rFonts w:ascii="Ecofont Vera Sans" w:hAnsi="Ecofont Vera Sans" w:cs="Arial"/>
                      <w:sz w:val="20"/>
                      <w:szCs w:val="20"/>
                      <w:lang w:val="en-US"/>
                    </w:rPr>
                    <w:t>gabinete.camboriu@ifc.edu.br</w:t>
                  </w:r>
                </w:hyperlink>
              </w:p>
              <w:p w:rsidR="00BB6F38" w:rsidRPr="00866E99" w:rsidRDefault="00BB6F38" w:rsidP="009D01DF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127867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127867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127867" w:rsidRDefault="001278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B8" w:rsidRDefault="007B2AB8" w:rsidP="00A63778">
      <w:r>
        <w:separator/>
      </w:r>
    </w:p>
  </w:footnote>
  <w:footnote w:type="continuationSeparator" w:id="0">
    <w:p w:rsidR="007B2AB8" w:rsidRDefault="007B2AB8" w:rsidP="00A6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127867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Default="00127867">
    <w:pPr>
      <w:pStyle w:val="Cabealho"/>
    </w:pPr>
  </w:p>
  <w:p w:rsidR="00127867" w:rsidRDefault="00127867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27867" w:rsidRDefault="00127867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27867" w:rsidRPr="00337743" w:rsidRDefault="00127867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127867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27867" w:rsidRPr="00337743" w:rsidRDefault="00127867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1"/>
  </w:num>
  <w:num w:numId="32">
    <w:abstractNumId w:val="3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778"/>
    <w:rsid w:val="00024FEC"/>
    <w:rsid w:val="00030255"/>
    <w:rsid w:val="000361D4"/>
    <w:rsid w:val="00045E07"/>
    <w:rsid w:val="000571FE"/>
    <w:rsid w:val="00057EC3"/>
    <w:rsid w:val="000736D7"/>
    <w:rsid w:val="00073D31"/>
    <w:rsid w:val="000865D0"/>
    <w:rsid w:val="00092C19"/>
    <w:rsid w:val="000949B3"/>
    <w:rsid w:val="000A18B5"/>
    <w:rsid w:val="000C0F6E"/>
    <w:rsid w:val="000C2942"/>
    <w:rsid w:val="000C5F0E"/>
    <w:rsid w:val="000E32ED"/>
    <w:rsid w:val="000F7E91"/>
    <w:rsid w:val="0012230E"/>
    <w:rsid w:val="00127867"/>
    <w:rsid w:val="00141F82"/>
    <w:rsid w:val="0016016D"/>
    <w:rsid w:val="001620E4"/>
    <w:rsid w:val="00174768"/>
    <w:rsid w:val="00180D8C"/>
    <w:rsid w:val="00195BCD"/>
    <w:rsid w:val="00195BD5"/>
    <w:rsid w:val="00195C8F"/>
    <w:rsid w:val="001A7705"/>
    <w:rsid w:val="001B4CB5"/>
    <w:rsid w:val="001E4981"/>
    <w:rsid w:val="002101CD"/>
    <w:rsid w:val="00223E6E"/>
    <w:rsid w:val="00224F59"/>
    <w:rsid w:val="00230182"/>
    <w:rsid w:val="002315AC"/>
    <w:rsid w:val="0024613E"/>
    <w:rsid w:val="00247B6C"/>
    <w:rsid w:val="00257436"/>
    <w:rsid w:val="00273350"/>
    <w:rsid w:val="002778DD"/>
    <w:rsid w:val="00283443"/>
    <w:rsid w:val="002A4B24"/>
    <w:rsid w:val="002A546F"/>
    <w:rsid w:val="002A68A5"/>
    <w:rsid w:val="002C35AE"/>
    <w:rsid w:val="002E6192"/>
    <w:rsid w:val="002E7EF4"/>
    <w:rsid w:val="002F05F5"/>
    <w:rsid w:val="002F13A6"/>
    <w:rsid w:val="00301082"/>
    <w:rsid w:val="00302996"/>
    <w:rsid w:val="003040E9"/>
    <w:rsid w:val="00317E2A"/>
    <w:rsid w:val="003259B2"/>
    <w:rsid w:val="00333A32"/>
    <w:rsid w:val="0033719E"/>
    <w:rsid w:val="00362941"/>
    <w:rsid w:val="00364A7D"/>
    <w:rsid w:val="003864FA"/>
    <w:rsid w:val="003A5DFA"/>
    <w:rsid w:val="003B10E4"/>
    <w:rsid w:val="003C48EC"/>
    <w:rsid w:val="003C65AC"/>
    <w:rsid w:val="003D4C85"/>
    <w:rsid w:val="003D6275"/>
    <w:rsid w:val="003D6638"/>
    <w:rsid w:val="003E00A7"/>
    <w:rsid w:val="003E6A6D"/>
    <w:rsid w:val="003F5493"/>
    <w:rsid w:val="003F7FEE"/>
    <w:rsid w:val="004005EB"/>
    <w:rsid w:val="004352DB"/>
    <w:rsid w:val="004471D8"/>
    <w:rsid w:val="00451805"/>
    <w:rsid w:val="00462B5C"/>
    <w:rsid w:val="00465F23"/>
    <w:rsid w:val="00476D87"/>
    <w:rsid w:val="004863D0"/>
    <w:rsid w:val="00493B82"/>
    <w:rsid w:val="004B2BEF"/>
    <w:rsid w:val="004D1327"/>
    <w:rsid w:val="004E6946"/>
    <w:rsid w:val="004F02B6"/>
    <w:rsid w:val="004F0FDE"/>
    <w:rsid w:val="005022CD"/>
    <w:rsid w:val="005163E3"/>
    <w:rsid w:val="00521FB6"/>
    <w:rsid w:val="00537116"/>
    <w:rsid w:val="00547AF9"/>
    <w:rsid w:val="00557F61"/>
    <w:rsid w:val="00582A7F"/>
    <w:rsid w:val="005861C6"/>
    <w:rsid w:val="005A6BF5"/>
    <w:rsid w:val="005B3AE8"/>
    <w:rsid w:val="005B4C09"/>
    <w:rsid w:val="005C4058"/>
    <w:rsid w:val="005D578B"/>
    <w:rsid w:val="005E0455"/>
    <w:rsid w:val="005E5D91"/>
    <w:rsid w:val="00601C7E"/>
    <w:rsid w:val="006204C5"/>
    <w:rsid w:val="006215C2"/>
    <w:rsid w:val="006225D2"/>
    <w:rsid w:val="0065196A"/>
    <w:rsid w:val="006555BA"/>
    <w:rsid w:val="00664C18"/>
    <w:rsid w:val="0067308A"/>
    <w:rsid w:val="00680196"/>
    <w:rsid w:val="0069240A"/>
    <w:rsid w:val="006924FF"/>
    <w:rsid w:val="00695F32"/>
    <w:rsid w:val="006C18A5"/>
    <w:rsid w:val="006C2721"/>
    <w:rsid w:val="006C4146"/>
    <w:rsid w:val="006D3F23"/>
    <w:rsid w:val="006E24C7"/>
    <w:rsid w:val="00705065"/>
    <w:rsid w:val="00730302"/>
    <w:rsid w:val="007308B5"/>
    <w:rsid w:val="00744B22"/>
    <w:rsid w:val="007474D8"/>
    <w:rsid w:val="007557E5"/>
    <w:rsid w:val="00756FDD"/>
    <w:rsid w:val="00765E53"/>
    <w:rsid w:val="00793185"/>
    <w:rsid w:val="007A7F87"/>
    <w:rsid w:val="007B2AB8"/>
    <w:rsid w:val="007C1980"/>
    <w:rsid w:val="007C68CA"/>
    <w:rsid w:val="007E0CB9"/>
    <w:rsid w:val="007E0EA0"/>
    <w:rsid w:val="007F686B"/>
    <w:rsid w:val="00814513"/>
    <w:rsid w:val="00824C08"/>
    <w:rsid w:val="00824CA6"/>
    <w:rsid w:val="008269D4"/>
    <w:rsid w:val="008348AF"/>
    <w:rsid w:val="00840379"/>
    <w:rsid w:val="008525DA"/>
    <w:rsid w:val="00862F6A"/>
    <w:rsid w:val="00877898"/>
    <w:rsid w:val="0089229D"/>
    <w:rsid w:val="00895DFE"/>
    <w:rsid w:val="008C6339"/>
    <w:rsid w:val="008E412E"/>
    <w:rsid w:val="008F32D2"/>
    <w:rsid w:val="008F613B"/>
    <w:rsid w:val="00906C2D"/>
    <w:rsid w:val="00910F88"/>
    <w:rsid w:val="00917439"/>
    <w:rsid w:val="00917DD9"/>
    <w:rsid w:val="00925F06"/>
    <w:rsid w:val="009309D0"/>
    <w:rsid w:val="00937D48"/>
    <w:rsid w:val="00940850"/>
    <w:rsid w:val="00942EC9"/>
    <w:rsid w:val="00954C3E"/>
    <w:rsid w:val="00956E6F"/>
    <w:rsid w:val="00961116"/>
    <w:rsid w:val="009702A3"/>
    <w:rsid w:val="00971CD8"/>
    <w:rsid w:val="00971F5E"/>
    <w:rsid w:val="009758FA"/>
    <w:rsid w:val="0098206D"/>
    <w:rsid w:val="0098756C"/>
    <w:rsid w:val="009A7BBF"/>
    <w:rsid w:val="009C415A"/>
    <w:rsid w:val="009D01DF"/>
    <w:rsid w:val="009E2B27"/>
    <w:rsid w:val="00A03AFB"/>
    <w:rsid w:val="00A23D18"/>
    <w:rsid w:val="00A30F84"/>
    <w:rsid w:val="00A41CEF"/>
    <w:rsid w:val="00A4524C"/>
    <w:rsid w:val="00A45EA7"/>
    <w:rsid w:val="00A60631"/>
    <w:rsid w:val="00A63778"/>
    <w:rsid w:val="00A66230"/>
    <w:rsid w:val="00A97AF6"/>
    <w:rsid w:val="00AA6DB9"/>
    <w:rsid w:val="00AB2621"/>
    <w:rsid w:val="00AB3D7E"/>
    <w:rsid w:val="00AC1CE9"/>
    <w:rsid w:val="00AD0551"/>
    <w:rsid w:val="00AD3A84"/>
    <w:rsid w:val="00AE3CA2"/>
    <w:rsid w:val="00AE6711"/>
    <w:rsid w:val="00AF796E"/>
    <w:rsid w:val="00B014B2"/>
    <w:rsid w:val="00B0440F"/>
    <w:rsid w:val="00B07659"/>
    <w:rsid w:val="00B24B3E"/>
    <w:rsid w:val="00B25A1E"/>
    <w:rsid w:val="00B46688"/>
    <w:rsid w:val="00B524A1"/>
    <w:rsid w:val="00B91E25"/>
    <w:rsid w:val="00BA3A9F"/>
    <w:rsid w:val="00BB366A"/>
    <w:rsid w:val="00BB6F38"/>
    <w:rsid w:val="00BC51DD"/>
    <w:rsid w:val="00BC674C"/>
    <w:rsid w:val="00BD223B"/>
    <w:rsid w:val="00BE3017"/>
    <w:rsid w:val="00C06DCB"/>
    <w:rsid w:val="00C24803"/>
    <w:rsid w:val="00C251C9"/>
    <w:rsid w:val="00C3704D"/>
    <w:rsid w:val="00C50522"/>
    <w:rsid w:val="00C51F1D"/>
    <w:rsid w:val="00C54C65"/>
    <w:rsid w:val="00C6186D"/>
    <w:rsid w:val="00C65730"/>
    <w:rsid w:val="00C80484"/>
    <w:rsid w:val="00C81615"/>
    <w:rsid w:val="00C855AE"/>
    <w:rsid w:val="00C939ED"/>
    <w:rsid w:val="00CB2CDE"/>
    <w:rsid w:val="00CD2129"/>
    <w:rsid w:val="00CD724B"/>
    <w:rsid w:val="00CE0D0A"/>
    <w:rsid w:val="00CE58DC"/>
    <w:rsid w:val="00CF156A"/>
    <w:rsid w:val="00CF1A71"/>
    <w:rsid w:val="00D07869"/>
    <w:rsid w:val="00D161FE"/>
    <w:rsid w:val="00D27C5F"/>
    <w:rsid w:val="00D32859"/>
    <w:rsid w:val="00D565E1"/>
    <w:rsid w:val="00D6682B"/>
    <w:rsid w:val="00D922C6"/>
    <w:rsid w:val="00DA29D3"/>
    <w:rsid w:val="00DB24F6"/>
    <w:rsid w:val="00DB30D1"/>
    <w:rsid w:val="00DB51F1"/>
    <w:rsid w:val="00DB6D74"/>
    <w:rsid w:val="00DD4ABB"/>
    <w:rsid w:val="00DF5346"/>
    <w:rsid w:val="00E30D52"/>
    <w:rsid w:val="00E32A19"/>
    <w:rsid w:val="00E35236"/>
    <w:rsid w:val="00E42225"/>
    <w:rsid w:val="00E64491"/>
    <w:rsid w:val="00E6457B"/>
    <w:rsid w:val="00E72057"/>
    <w:rsid w:val="00E90BE6"/>
    <w:rsid w:val="00E930B9"/>
    <w:rsid w:val="00EA03D7"/>
    <w:rsid w:val="00EA3B62"/>
    <w:rsid w:val="00EB4E78"/>
    <w:rsid w:val="00EB66B2"/>
    <w:rsid w:val="00EC3B33"/>
    <w:rsid w:val="00EC3EBB"/>
    <w:rsid w:val="00EC4E83"/>
    <w:rsid w:val="00EC5B62"/>
    <w:rsid w:val="00EC6992"/>
    <w:rsid w:val="00EC7651"/>
    <w:rsid w:val="00ED3A4A"/>
    <w:rsid w:val="00ED75F3"/>
    <w:rsid w:val="00EE4CF4"/>
    <w:rsid w:val="00EE7D41"/>
    <w:rsid w:val="00EF63EE"/>
    <w:rsid w:val="00EF6A5F"/>
    <w:rsid w:val="00F1148D"/>
    <w:rsid w:val="00F16DF8"/>
    <w:rsid w:val="00F20CC7"/>
    <w:rsid w:val="00F21877"/>
    <w:rsid w:val="00F309B1"/>
    <w:rsid w:val="00F35929"/>
    <w:rsid w:val="00F35C15"/>
    <w:rsid w:val="00F6631A"/>
    <w:rsid w:val="00F77036"/>
    <w:rsid w:val="00F936B6"/>
    <w:rsid w:val="00FB054D"/>
    <w:rsid w:val="00FB6741"/>
    <w:rsid w:val="00FC7B6E"/>
    <w:rsid w:val="00FD4276"/>
    <w:rsid w:val="00FD6624"/>
    <w:rsid w:val="00FE5648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5C6696"/>
  <w15:docId w15:val="{F3142BFD-3CFD-428D-B424-BAAC6610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77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="Cambria" w:eastAsia="Times New Roman" w:hAnsi="Cambria" w:cs="Times New Roman"/>
      <w:b/>
      <w:bCs/>
      <w:color w:val="4F81BD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rsid w:val="00765E53"/>
  </w:style>
  <w:style w:type="character" w:styleId="MenoPendente">
    <w:name w:val="Unresolved Mention"/>
    <w:basedOn w:val="Fontepargpadro"/>
    <w:uiPriority w:val="99"/>
    <w:semiHidden/>
    <w:unhideWhenUsed/>
    <w:rsid w:val="00BB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forms.gle/7w9q3dSs7Z4JwHXv5&amp;sa=D&amp;source=hangouts&amp;ust=1599241086110000&amp;usg=AFQjCNHO41G9UhB4WL6G0n3PDe7j4m2L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c-camboriu.edu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9847-DC4E-4477-B058-00FE6356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3103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19823</CharactersWithSpaces>
  <SharedDoc>false</SharedDoc>
  <HLinks>
    <vt:vector size="612" baseType="variant">
      <vt:variant>
        <vt:i4>131087</vt:i4>
      </vt:variant>
      <vt:variant>
        <vt:i4>303</vt:i4>
      </vt:variant>
      <vt:variant>
        <vt:i4>0</vt:i4>
      </vt:variant>
      <vt:variant>
        <vt:i4>5</vt:i4>
      </vt:variant>
      <vt:variant>
        <vt:lpwstr>http://www.sidra.ibge.gov.br/bda/territorio/infounit.asp?codunit=4413&amp;z=t&amp;o=4&amp;i=P</vt:lpwstr>
      </vt:variant>
      <vt:variant>
        <vt:lpwstr/>
      </vt:variant>
      <vt:variant>
        <vt:i4>262146</vt:i4>
      </vt:variant>
      <vt:variant>
        <vt:i4>300</vt:i4>
      </vt:variant>
      <vt:variant>
        <vt:i4>0</vt:i4>
      </vt:variant>
      <vt:variant>
        <vt:i4>5</vt:i4>
      </vt:variant>
      <vt:variant>
        <vt:lpwstr>http://www.sidra.ibge.gov.br/bda/territorio/infounit.asp?codunit=5268&amp;z=t&amp;o=4&amp;i=P</vt:lpwstr>
      </vt:variant>
      <vt:variant>
        <vt:lpwstr/>
      </vt:variant>
      <vt:variant>
        <vt:i4>65551</vt:i4>
      </vt:variant>
      <vt:variant>
        <vt:i4>297</vt:i4>
      </vt:variant>
      <vt:variant>
        <vt:i4>0</vt:i4>
      </vt:variant>
      <vt:variant>
        <vt:i4>5</vt:i4>
      </vt:variant>
      <vt:variant>
        <vt:lpwstr>http://www.sidra.ibge.gov.br/bda/territorio/infounit.asp?codunit=4225&amp;z=t&amp;o=4&amp;i=P</vt:lpwstr>
      </vt:variant>
      <vt:variant>
        <vt:lpwstr/>
      </vt:variant>
      <vt:variant>
        <vt:i4>65550</vt:i4>
      </vt:variant>
      <vt:variant>
        <vt:i4>294</vt:i4>
      </vt:variant>
      <vt:variant>
        <vt:i4>0</vt:i4>
      </vt:variant>
      <vt:variant>
        <vt:i4>5</vt:i4>
      </vt:variant>
      <vt:variant>
        <vt:lpwstr>http://www.sidra.ibge.gov.br/bda/territorio/infounit.asp?codunit=4224&amp;z=t&amp;o=4&amp;i=P</vt:lpwstr>
      </vt:variant>
      <vt:variant>
        <vt:lpwstr/>
      </vt:variant>
      <vt:variant>
        <vt:i4>131086</vt:i4>
      </vt:variant>
      <vt:variant>
        <vt:i4>291</vt:i4>
      </vt:variant>
      <vt:variant>
        <vt:i4>0</vt:i4>
      </vt:variant>
      <vt:variant>
        <vt:i4>5</vt:i4>
      </vt:variant>
      <vt:variant>
        <vt:lpwstr>http://www.sidra.ibge.gov.br/bda/territorio/infounit.asp?codunit=4412&amp;z=t&amp;o=4&amp;i=P</vt:lpwstr>
      </vt:variant>
      <vt:variant>
        <vt:lpwstr/>
      </vt:variant>
      <vt:variant>
        <vt:i4>7143467</vt:i4>
      </vt:variant>
      <vt:variant>
        <vt:i4>288</vt:i4>
      </vt:variant>
      <vt:variant>
        <vt:i4>0</vt:i4>
      </vt:variant>
      <vt:variant>
        <vt:i4>5</vt:i4>
      </vt:variant>
      <vt:variant>
        <vt:lpwstr>http://www.sidra.ibge.gov.br/bda/territorio/infounit.asp?codunit=10844&amp;z=t&amp;o=4&amp;i=P</vt:lpwstr>
      </vt:variant>
      <vt:variant>
        <vt:lpwstr/>
      </vt:variant>
      <vt:variant>
        <vt:i4>131085</vt:i4>
      </vt:variant>
      <vt:variant>
        <vt:i4>285</vt:i4>
      </vt:variant>
      <vt:variant>
        <vt:i4>0</vt:i4>
      </vt:variant>
      <vt:variant>
        <vt:i4>5</vt:i4>
      </vt:variant>
      <vt:variant>
        <vt:lpwstr>http://www.sidra.ibge.gov.br/bda/territorio/infounit.asp?codunit=4411&amp;z=t&amp;o=4&amp;i=P</vt:lpwstr>
      </vt:variant>
      <vt:variant>
        <vt:lpwstr/>
      </vt:variant>
      <vt:variant>
        <vt:i4>131084</vt:i4>
      </vt:variant>
      <vt:variant>
        <vt:i4>282</vt:i4>
      </vt:variant>
      <vt:variant>
        <vt:i4>0</vt:i4>
      </vt:variant>
      <vt:variant>
        <vt:i4>5</vt:i4>
      </vt:variant>
      <vt:variant>
        <vt:lpwstr>http://www.sidra.ibge.gov.br/bda/territorio/infounit.asp?codunit=4410&amp;z=t&amp;o=4&amp;i=P</vt:lpwstr>
      </vt:variant>
      <vt:variant>
        <vt:lpwstr/>
      </vt:variant>
      <vt:variant>
        <vt:i4>196613</vt:i4>
      </vt:variant>
      <vt:variant>
        <vt:i4>279</vt:i4>
      </vt:variant>
      <vt:variant>
        <vt:i4>0</vt:i4>
      </vt:variant>
      <vt:variant>
        <vt:i4>5</vt:i4>
      </vt:variant>
      <vt:variant>
        <vt:lpwstr>http://www.sidra.ibge.gov.br/bda/territorio/infounit.asp?codunit=4409&amp;z=t&amp;o=4&amp;i=P</vt:lpwstr>
      </vt:variant>
      <vt:variant>
        <vt:lpwstr/>
      </vt:variant>
      <vt:variant>
        <vt:i4>196612</vt:i4>
      </vt:variant>
      <vt:variant>
        <vt:i4>276</vt:i4>
      </vt:variant>
      <vt:variant>
        <vt:i4>0</vt:i4>
      </vt:variant>
      <vt:variant>
        <vt:i4>5</vt:i4>
      </vt:variant>
      <vt:variant>
        <vt:lpwstr>http://www.sidra.ibge.gov.br/bda/territorio/infounit.asp?codunit=4408&amp;z=t&amp;o=4&amp;i=P</vt:lpwstr>
      </vt:variant>
      <vt:variant>
        <vt:lpwstr/>
      </vt:variant>
      <vt:variant>
        <vt:i4>458761</vt:i4>
      </vt:variant>
      <vt:variant>
        <vt:i4>273</vt:i4>
      </vt:variant>
      <vt:variant>
        <vt:i4>0</vt:i4>
      </vt:variant>
      <vt:variant>
        <vt:i4>5</vt:i4>
      </vt:variant>
      <vt:variant>
        <vt:lpwstr>http://www.sidra.ibge.gov.br/bda/territorio/infounit.asp?codunit=4243&amp;z=t&amp;o=4&amp;i=P</vt:lpwstr>
      </vt:variant>
      <vt:variant>
        <vt:lpwstr/>
      </vt:variant>
      <vt:variant>
        <vt:i4>196618</vt:i4>
      </vt:variant>
      <vt:variant>
        <vt:i4>270</vt:i4>
      </vt:variant>
      <vt:variant>
        <vt:i4>0</vt:i4>
      </vt:variant>
      <vt:variant>
        <vt:i4>5</vt:i4>
      </vt:variant>
      <vt:variant>
        <vt:lpwstr>http://www.sidra.ibge.gov.br/bda/territorio/infounit.asp?codunit=4406&amp;z=t&amp;o=4&amp;i=P</vt:lpwstr>
      </vt:variant>
      <vt:variant>
        <vt:lpwstr/>
      </vt:variant>
      <vt:variant>
        <vt:i4>196617</vt:i4>
      </vt:variant>
      <vt:variant>
        <vt:i4>267</vt:i4>
      </vt:variant>
      <vt:variant>
        <vt:i4>0</vt:i4>
      </vt:variant>
      <vt:variant>
        <vt:i4>5</vt:i4>
      </vt:variant>
      <vt:variant>
        <vt:lpwstr>http://www.sidra.ibge.gov.br/bda/territorio/infounit.asp?codunit=4405&amp;z=t&amp;o=4&amp;i=P</vt:lpwstr>
      </vt:variant>
      <vt:variant>
        <vt:lpwstr/>
      </vt:variant>
      <vt:variant>
        <vt:i4>65545</vt:i4>
      </vt:variant>
      <vt:variant>
        <vt:i4>264</vt:i4>
      </vt:variant>
      <vt:variant>
        <vt:i4>0</vt:i4>
      </vt:variant>
      <vt:variant>
        <vt:i4>5</vt:i4>
      </vt:variant>
      <vt:variant>
        <vt:lpwstr>http://www.sidra.ibge.gov.br/bda/territorio/infounit.asp?codunit=4223&amp;z=t&amp;o=4&amp;i=P</vt:lpwstr>
      </vt:variant>
      <vt:variant>
        <vt:lpwstr/>
      </vt:variant>
      <vt:variant>
        <vt:i4>65544</vt:i4>
      </vt:variant>
      <vt:variant>
        <vt:i4>261</vt:i4>
      </vt:variant>
      <vt:variant>
        <vt:i4>0</vt:i4>
      </vt:variant>
      <vt:variant>
        <vt:i4>5</vt:i4>
      </vt:variant>
      <vt:variant>
        <vt:lpwstr>http://www.sidra.ibge.gov.br/bda/territorio/infounit.asp?codunit=4222&amp;z=t&amp;o=4&amp;i=P</vt:lpwstr>
      </vt:variant>
      <vt:variant>
        <vt:lpwstr/>
      </vt:variant>
      <vt:variant>
        <vt:i4>458764</vt:i4>
      </vt:variant>
      <vt:variant>
        <vt:i4>258</vt:i4>
      </vt:variant>
      <vt:variant>
        <vt:i4>0</vt:i4>
      </vt:variant>
      <vt:variant>
        <vt:i4>5</vt:i4>
      </vt:variant>
      <vt:variant>
        <vt:lpwstr>http://www.sidra.ibge.gov.br/bda/territorio/infounit.asp?codunit=5256&amp;z=t&amp;o=4&amp;i=P</vt:lpwstr>
      </vt:variant>
      <vt:variant>
        <vt:lpwstr/>
      </vt:variant>
      <vt:variant>
        <vt:i4>196616</vt:i4>
      </vt:variant>
      <vt:variant>
        <vt:i4>255</vt:i4>
      </vt:variant>
      <vt:variant>
        <vt:i4>0</vt:i4>
      </vt:variant>
      <vt:variant>
        <vt:i4>5</vt:i4>
      </vt:variant>
      <vt:variant>
        <vt:lpwstr>http://www.sidra.ibge.gov.br/bda/territorio/infounit.asp?codunit=4404&amp;z=t&amp;o=4&amp;i=P</vt:lpwstr>
      </vt:variant>
      <vt:variant>
        <vt:lpwstr/>
      </vt:variant>
      <vt:variant>
        <vt:i4>196623</vt:i4>
      </vt:variant>
      <vt:variant>
        <vt:i4>252</vt:i4>
      </vt:variant>
      <vt:variant>
        <vt:i4>0</vt:i4>
      </vt:variant>
      <vt:variant>
        <vt:i4>5</vt:i4>
      </vt:variant>
      <vt:variant>
        <vt:lpwstr>http://www.sidra.ibge.gov.br/bda/territorio/infounit.asp?codunit=4403&amp;z=t&amp;o=4&amp;i=P</vt:lpwstr>
      </vt:variant>
      <vt:variant>
        <vt:lpwstr/>
      </vt:variant>
      <vt:variant>
        <vt:i4>65547</vt:i4>
      </vt:variant>
      <vt:variant>
        <vt:i4>249</vt:i4>
      </vt:variant>
      <vt:variant>
        <vt:i4>0</vt:i4>
      </vt:variant>
      <vt:variant>
        <vt:i4>5</vt:i4>
      </vt:variant>
      <vt:variant>
        <vt:lpwstr>http://www.sidra.ibge.gov.br/bda/territorio/infounit.asp?codunit=4221&amp;z=t&amp;o=4&amp;i=P</vt:lpwstr>
      </vt:variant>
      <vt:variant>
        <vt:lpwstr/>
      </vt:variant>
      <vt:variant>
        <vt:i4>65546</vt:i4>
      </vt:variant>
      <vt:variant>
        <vt:i4>246</vt:i4>
      </vt:variant>
      <vt:variant>
        <vt:i4>0</vt:i4>
      </vt:variant>
      <vt:variant>
        <vt:i4>5</vt:i4>
      </vt:variant>
      <vt:variant>
        <vt:lpwstr>http://www.sidra.ibge.gov.br/bda/territorio/infounit.asp?codunit=4220&amp;z=t&amp;o=4&amp;i=P</vt:lpwstr>
      </vt:variant>
      <vt:variant>
        <vt:lpwstr/>
      </vt:variant>
      <vt:variant>
        <vt:i4>131075</vt:i4>
      </vt:variant>
      <vt:variant>
        <vt:i4>243</vt:i4>
      </vt:variant>
      <vt:variant>
        <vt:i4>0</vt:i4>
      </vt:variant>
      <vt:variant>
        <vt:i4>5</vt:i4>
      </vt:variant>
      <vt:variant>
        <vt:lpwstr>http://www.sidra.ibge.gov.br/bda/territorio/infounit.asp?codunit=4219&amp;z=t&amp;o=4&amp;i=P</vt:lpwstr>
      </vt:variant>
      <vt:variant>
        <vt:lpwstr/>
      </vt:variant>
      <vt:variant>
        <vt:i4>196622</vt:i4>
      </vt:variant>
      <vt:variant>
        <vt:i4>240</vt:i4>
      </vt:variant>
      <vt:variant>
        <vt:i4>0</vt:i4>
      </vt:variant>
      <vt:variant>
        <vt:i4>5</vt:i4>
      </vt:variant>
      <vt:variant>
        <vt:lpwstr>http://www.sidra.ibge.gov.br/bda/territorio/infounit.asp?codunit=4402&amp;z=t&amp;o=4&amp;i=P</vt:lpwstr>
      </vt:variant>
      <vt:variant>
        <vt:lpwstr/>
      </vt:variant>
      <vt:variant>
        <vt:i4>196621</vt:i4>
      </vt:variant>
      <vt:variant>
        <vt:i4>237</vt:i4>
      </vt:variant>
      <vt:variant>
        <vt:i4>0</vt:i4>
      </vt:variant>
      <vt:variant>
        <vt:i4>5</vt:i4>
      </vt:variant>
      <vt:variant>
        <vt:lpwstr>http://www.sidra.ibge.gov.br/bda/territorio/infounit.asp?codunit=4401&amp;z=t&amp;o=4&amp;i=P</vt:lpwstr>
      </vt:variant>
      <vt:variant>
        <vt:lpwstr/>
      </vt:variant>
      <vt:variant>
        <vt:i4>65548</vt:i4>
      </vt:variant>
      <vt:variant>
        <vt:i4>234</vt:i4>
      </vt:variant>
      <vt:variant>
        <vt:i4>0</vt:i4>
      </vt:variant>
      <vt:variant>
        <vt:i4>5</vt:i4>
      </vt:variant>
      <vt:variant>
        <vt:lpwstr>http://www.sidra.ibge.gov.br/bda/territorio/infounit.asp?codunit=7014&amp;z=t&amp;o=4&amp;i=P</vt:lpwstr>
      </vt:variant>
      <vt:variant>
        <vt:lpwstr/>
      </vt:variant>
      <vt:variant>
        <vt:i4>7012398</vt:i4>
      </vt:variant>
      <vt:variant>
        <vt:i4>231</vt:i4>
      </vt:variant>
      <vt:variant>
        <vt:i4>0</vt:i4>
      </vt:variant>
      <vt:variant>
        <vt:i4>5</vt:i4>
      </vt:variant>
      <vt:variant>
        <vt:lpwstr>http://www.sidra.ibge.gov.br/bda/territorio/infounit.asp?codunit=10812&amp;z=t&amp;o=4&amp;i=P</vt:lpwstr>
      </vt:variant>
      <vt:variant>
        <vt:lpwstr/>
      </vt:variant>
      <vt:variant>
        <vt:i4>131085</vt:i4>
      </vt:variant>
      <vt:variant>
        <vt:i4>228</vt:i4>
      </vt:variant>
      <vt:variant>
        <vt:i4>0</vt:i4>
      </vt:variant>
      <vt:variant>
        <vt:i4>5</vt:i4>
      </vt:variant>
      <vt:variant>
        <vt:lpwstr>http://www.sidra.ibge.gov.br/bda/territorio/infounit.asp?codunit=4217&amp;z=t&amp;o=4&amp;i=P</vt:lpwstr>
      </vt:variant>
      <vt:variant>
        <vt:lpwstr/>
      </vt:variant>
      <vt:variant>
        <vt:i4>262147</vt:i4>
      </vt:variant>
      <vt:variant>
        <vt:i4>225</vt:i4>
      </vt:variant>
      <vt:variant>
        <vt:i4>0</vt:i4>
      </vt:variant>
      <vt:variant>
        <vt:i4>5</vt:i4>
      </vt:variant>
      <vt:variant>
        <vt:lpwstr>http://www.sidra.ibge.gov.br/bda/territorio/infounit.asp?codunit=4279&amp;z=t&amp;o=4&amp;i=P</vt:lpwstr>
      </vt:variant>
      <vt:variant>
        <vt:lpwstr/>
      </vt:variant>
      <vt:variant>
        <vt:i4>196608</vt:i4>
      </vt:variant>
      <vt:variant>
        <vt:i4>222</vt:i4>
      </vt:variant>
      <vt:variant>
        <vt:i4>0</vt:i4>
      </vt:variant>
      <vt:variant>
        <vt:i4>5</vt:i4>
      </vt:variant>
      <vt:variant>
        <vt:lpwstr>http://www.sidra.ibge.gov.br/bda/territorio/infounit.asp?codunit=7038&amp;z=t&amp;o=4&amp;i=P</vt:lpwstr>
      </vt:variant>
      <vt:variant>
        <vt:lpwstr/>
      </vt:variant>
      <vt:variant>
        <vt:i4>262146</vt:i4>
      </vt:variant>
      <vt:variant>
        <vt:i4>219</vt:i4>
      </vt:variant>
      <vt:variant>
        <vt:i4>0</vt:i4>
      </vt:variant>
      <vt:variant>
        <vt:i4>5</vt:i4>
      </vt:variant>
      <vt:variant>
        <vt:lpwstr>http://www.sidra.ibge.gov.br/bda/territorio/infounit.asp?codunit=4278&amp;z=t&amp;o=4&amp;i=P</vt:lpwstr>
      </vt:variant>
      <vt:variant>
        <vt:lpwstr/>
      </vt:variant>
      <vt:variant>
        <vt:i4>655371</vt:i4>
      </vt:variant>
      <vt:variant>
        <vt:i4>216</vt:i4>
      </vt:variant>
      <vt:variant>
        <vt:i4>0</vt:i4>
      </vt:variant>
      <vt:variant>
        <vt:i4>5</vt:i4>
      </vt:variant>
      <vt:variant>
        <vt:lpwstr>http://www.sidra.ibge.gov.br/bda/territorio/infounit.asp?codunit=4291&amp;z=t&amp;o=4&amp;i=P</vt:lpwstr>
      </vt:variant>
      <vt:variant>
        <vt:lpwstr/>
      </vt:variant>
      <vt:variant>
        <vt:i4>655370</vt:i4>
      </vt:variant>
      <vt:variant>
        <vt:i4>213</vt:i4>
      </vt:variant>
      <vt:variant>
        <vt:i4>0</vt:i4>
      </vt:variant>
      <vt:variant>
        <vt:i4>5</vt:i4>
      </vt:variant>
      <vt:variant>
        <vt:lpwstr>http://www.sidra.ibge.gov.br/bda/territorio/infounit.asp?codunit=4290&amp;z=t&amp;o=4&amp;i=P</vt:lpwstr>
      </vt:variant>
      <vt:variant>
        <vt:lpwstr/>
      </vt:variant>
      <vt:variant>
        <vt:i4>262157</vt:i4>
      </vt:variant>
      <vt:variant>
        <vt:i4>210</vt:i4>
      </vt:variant>
      <vt:variant>
        <vt:i4>0</vt:i4>
      </vt:variant>
      <vt:variant>
        <vt:i4>5</vt:i4>
      </vt:variant>
      <vt:variant>
        <vt:lpwstr>http://www.sidra.ibge.gov.br/bda/territorio/infounit.asp?codunit=4277&amp;z=t&amp;o=4&amp;i=P</vt:lpwstr>
      </vt:variant>
      <vt:variant>
        <vt:lpwstr/>
      </vt:variant>
      <vt:variant>
        <vt:i4>720899</vt:i4>
      </vt:variant>
      <vt:variant>
        <vt:i4>207</vt:i4>
      </vt:variant>
      <vt:variant>
        <vt:i4>0</vt:i4>
      </vt:variant>
      <vt:variant>
        <vt:i4>5</vt:i4>
      </vt:variant>
      <vt:variant>
        <vt:lpwstr>http://www.sidra.ibge.gov.br/bda/territorio/infounit.asp?codunit=4289&amp;z=t&amp;o=4&amp;i=P</vt:lpwstr>
      </vt:variant>
      <vt:variant>
        <vt:lpwstr/>
      </vt:variant>
      <vt:variant>
        <vt:i4>262159</vt:i4>
      </vt:variant>
      <vt:variant>
        <vt:i4>204</vt:i4>
      </vt:variant>
      <vt:variant>
        <vt:i4>0</vt:i4>
      </vt:variant>
      <vt:variant>
        <vt:i4>5</vt:i4>
      </vt:variant>
      <vt:variant>
        <vt:lpwstr>http://www.sidra.ibge.gov.br/bda/territorio/infounit.asp?codunit=4275&amp;z=t&amp;o=4&amp;i=P</vt:lpwstr>
      </vt:variant>
      <vt:variant>
        <vt:lpwstr/>
      </vt:variant>
      <vt:variant>
        <vt:i4>262158</vt:i4>
      </vt:variant>
      <vt:variant>
        <vt:i4>201</vt:i4>
      </vt:variant>
      <vt:variant>
        <vt:i4>0</vt:i4>
      </vt:variant>
      <vt:variant>
        <vt:i4>5</vt:i4>
      </vt:variant>
      <vt:variant>
        <vt:lpwstr>http://www.sidra.ibge.gov.br/bda/territorio/infounit.asp?codunit=4274&amp;z=t&amp;o=4&amp;i=P</vt:lpwstr>
      </vt:variant>
      <vt:variant>
        <vt:lpwstr/>
      </vt:variant>
      <vt:variant>
        <vt:i4>720898</vt:i4>
      </vt:variant>
      <vt:variant>
        <vt:i4>198</vt:i4>
      </vt:variant>
      <vt:variant>
        <vt:i4>0</vt:i4>
      </vt:variant>
      <vt:variant>
        <vt:i4>5</vt:i4>
      </vt:variant>
      <vt:variant>
        <vt:lpwstr>http://www.sidra.ibge.gov.br/bda/territorio/infounit.asp?codunit=4288&amp;z=t&amp;o=4&amp;i=P</vt:lpwstr>
      </vt:variant>
      <vt:variant>
        <vt:lpwstr/>
      </vt:variant>
      <vt:variant>
        <vt:i4>720909</vt:i4>
      </vt:variant>
      <vt:variant>
        <vt:i4>195</vt:i4>
      </vt:variant>
      <vt:variant>
        <vt:i4>0</vt:i4>
      </vt:variant>
      <vt:variant>
        <vt:i4>5</vt:i4>
      </vt:variant>
      <vt:variant>
        <vt:lpwstr>http://www.sidra.ibge.gov.br/bda/territorio/infounit.asp?codunit=4287&amp;z=t&amp;o=4&amp;i=P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http://www.sidra.ibge.gov.br/bda/territorio/infounit.asp?codunit=4286&amp;z=t&amp;o=4&amp;i=P</vt:lpwstr>
      </vt:variant>
      <vt:variant>
        <vt:lpwstr/>
      </vt:variant>
      <vt:variant>
        <vt:i4>262153</vt:i4>
      </vt:variant>
      <vt:variant>
        <vt:i4>189</vt:i4>
      </vt:variant>
      <vt:variant>
        <vt:i4>0</vt:i4>
      </vt:variant>
      <vt:variant>
        <vt:i4>5</vt:i4>
      </vt:variant>
      <vt:variant>
        <vt:lpwstr>http://www.sidra.ibge.gov.br/bda/territorio/infounit.asp?codunit=4273&amp;z=t&amp;o=4&amp;i=P</vt:lpwstr>
      </vt:variant>
      <vt:variant>
        <vt:lpwstr/>
      </vt:variant>
      <vt:variant>
        <vt:i4>262155</vt:i4>
      </vt:variant>
      <vt:variant>
        <vt:i4>186</vt:i4>
      </vt:variant>
      <vt:variant>
        <vt:i4>0</vt:i4>
      </vt:variant>
      <vt:variant>
        <vt:i4>5</vt:i4>
      </vt:variant>
      <vt:variant>
        <vt:lpwstr>http://www.sidra.ibge.gov.br/bda/territorio/infounit.asp?codunit=4271&amp;z=t&amp;o=4&amp;i=P</vt:lpwstr>
      </vt:variant>
      <vt:variant>
        <vt:lpwstr/>
      </vt:variant>
      <vt:variant>
        <vt:i4>720911</vt:i4>
      </vt:variant>
      <vt:variant>
        <vt:i4>183</vt:i4>
      </vt:variant>
      <vt:variant>
        <vt:i4>0</vt:i4>
      </vt:variant>
      <vt:variant>
        <vt:i4>5</vt:i4>
      </vt:variant>
      <vt:variant>
        <vt:lpwstr>http://www.sidra.ibge.gov.br/bda/territorio/infounit.asp?codunit=4285&amp;z=t&amp;o=4&amp;i=P</vt:lpwstr>
      </vt:variant>
      <vt:variant>
        <vt:lpwstr/>
      </vt:variant>
      <vt:variant>
        <vt:i4>262154</vt:i4>
      </vt:variant>
      <vt:variant>
        <vt:i4>180</vt:i4>
      </vt:variant>
      <vt:variant>
        <vt:i4>0</vt:i4>
      </vt:variant>
      <vt:variant>
        <vt:i4>5</vt:i4>
      </vt:variant>
      <vt:variant>
        <vt:lpwstr>http://www.sidra.ibge.gov.br/bda/territorio/infounit.asp?codunit=4270&amp;z=t&amp;o=4&amp;i=P</vt:lpwstr>
      </vt:variant>
      <vt:variant>
        <vt:lpwstr/>
      </vt:variant>
      <vt:variant>
        <vt:i4>720910</vt:i4>
      </vt:variant>
      <vt:variant>
        <vt:i4>177</vt:i4>
      </vt:variant>
      <vt:variant>
        <vt:i4>0</vt:i4>
      </vt:variant>
      <vt:variant>
        <vt:i4>5</vt:i4>
      </vt:variant>
      <vt:variant>
        <vt:lpwstr>http://www.sidra.ibge.gov.br/bda/territorio/infounit.asp?codunit=4284&amp;z=t&amp;o=4&amp;i=P</vt:lpwstr>
      </vt:variant>
      <vt:variant>
        <vt:lpwstr/>
      </vt:variant>
      <vt:variant>
        <vt:i4>720905</vt:i4>
      </vt:variant>
      <vt:variant>
        <vt:i4>174</vt:i4>
      </vt:variant>
      <vt:variant>
        <vt:i4>0</vt:i4>
      </vt:variant>
      <vt:variant>
        <vt:i4>5</vt:i4>
      </vt:variant>
      <vt:variant>
        <vt:lpwstr>http://www.sidra.ibge.gov.br/bda/territorio/infounit.asp?codunit=4283&amp;z=t&amp;o=4&amp;i=P</vt:lpwstr>
      </vt:variant>
      <vt:variant>
        <vt:lpwstr/>
      </vt:variant>
      <vt:variant>
        <vt:i4>720904</vt:i4>
      </vt:variant>
      <vt:variant>
        <vt:i4>171</vt:i4>
      </vt:variant>
      <vt:variant>
        <vt:i4>0</vt:i4>
      </vt:variant>
      <vt:variant>
        <vt:i4>5</vt:i4>
      </vt:variant>
      <vt:variant>
        <vt:lpwstr>http://www.sidra.ibge.gov.br/bda/territorio/infounit.asp?codunit=4282&amp;z=t&amp;o=4&amp;i=P</vt:lpwstr>
      </vt:variant>
      <vt:variant>
        <vt:lpwstr/>
      </vt:variant>
      <vt:variant>
        <vt:i4>720907</vt:i4>
      </vt:variant>
      <vt:variant>
        <vt:i4>168</vt:i4>
      </vt:variant>
      <vt:variant>
        <vt:i4>0</vt:i4>
      </vt:variant>
      <vt:variant>
        <vt:i4>5</vt:i4>
      </vt:variant>
      <vt:variant>
        <vt:lpwstr>http://www.sidra.ibge.gov.br/bda/territorio/infounit.asp?codunit=4281&amp;z=t&amp;o=4&amp;i=P</vt:lpwstr>
      </vt:variant>
      <vt:variant>
        <vt:lpwstr/>
      </vt:variant>
      <vt:variant>
        <vt:i4>720906</vt:i4>
      </vt:variant>
      <vt:variant>
        <vt:i4>165</vt:i4>
      </vt:variant>
      <vt:variant>
        <vt:i4>0</vt:i4>
      </vt:variant>
      <vt:variant>
        <vt:i4>5</vt:i4>
      </vt:variant>
      <vt:variant>
        <vt:lpwstr>http://www.sidra.ibge.gov.br/bda/territorio/infounit.asp?codunit=4280&amp;z=t&amp;o=4&amp;i=P</vt:lpwstr>
      </vt:variant>
      <vt:variant>
        <vt:lpwstr/>
      </vt:variant>
      <vt:variant>
        <vt:i4>393225</vt:i4>
      </vt:variant>
      <vt:variant>
        <vt:i4>162</vt:i4>
      </vt:variant>
      <vt:variant>
        <vt:i4>0</vt:i4>
      </vt:variant>
      <vt:variant>
        <vt:i4>5</vt:i4>
      </vt:variant>
      <vt:variant>
        <vt:lpwstr>http://www.sidra.ibge.gov.br/bda/territorio/infounit.asp?codunit=4253&amp;z=t&amp;o=4&amp;i=P</vt:lpwstr>
      </vt:variant>
      <vt:variant>
        <vt:lpwstr/>
      </vt:variant>
      <vt:variant>
        <vt:i4>10</vt:i4>
      </vt:variant>
      <vt:variant>
        <vt:i4>159</vt:i4>
      </vt:variant>
      <vt:variant>
        <vt:i4>0</vt:i4>
      </vt:variant>
      <vt:variant>
        <vt:i4>5</vt:i4>
      </vt:variant>
      <vt:variant>
        <vt:lpwstr>http://www.sidra.ibge.gov.br/bda/territorio/infounit.asp?codunit=4230&amp;z=t&amp;o=4&amp;i=P</vt:lpwstr>
      </vt:variant>
      <vt:variant>
        <vt:lpwstr/>
      </vt:variant>
      <vt:variant>
        <vt:i4>262154</vt:i4>
      </vt:variant>
      <vt:variant>
        <vt:i4>156</vt:i4>
      </vt:variant>
      <vt:variant>
        <vt:i4>0</vt:i4>
      </vt:variant>
      <vt:variant>
        <vt:i4>5</vt:i4>
      </vt:variant>
      <vt:variant>
        <vt:lpwstr>http://www.sidra.ibge.gov.br/bda/territorio/infounit.asp?codunit=5260&amp;z=t&amp;o=4&amp;i=P</vt:lpwstr>
      </vt:variant>
      <vt:variant>
        <vt:lpwstr/>
      </vt:variant>
      <vt:variant>
        <vt:i4>65539</vt:i4>
      </vt:variant>
      <vt:variant>
        <vt:i4>153</vt:i4>
      </vt:variant>
      <vt:variant>
        <vt:i4>0</vt:i4>
      </vt:variant>
      <vt:variant>
        <vt:i4>5</vt:i4>
      </vt:variant>
      <vt:variant>
        <vt:lpwstr>http://www.sidra.ibge.gov.br/bda/territorio/infounit.asp?codunit=4229&amp;z=t&amp;o=4&amp;i=P</vt:lpwstr>
      </vt:variant>
      <vt:variant>
        <vt:lpwstr/>
      </vt:variant>
      <vt:variant>
        <vt:i4>458755</vt:i4>
      </vt:variant>
      <vt:variant>
        <vt:i4>150</vt:i4>
      </vt:variant>
      <vt:variant>
        <vt:i4>0</vt:i4>
      </vt:variant>
      <vt:variant>
        <vt:i4>5</vt:i4>
      </vt:variant>
      <vt:variant>
        <vt:lpwstr>http://www.sidra.ibge.gov.br/bda/territorio/infounit.asp?codunit=4249&amp;z=t&amp;o=4&amp;i=P</vt:lpwstr>
      </vt:variant>
      <vt:variant>
        <vt:lpwstr/>
      </vt:variant>
      <vt:variant>
        <vt:i4>458763</vt:i4>
      </vt:variant>
      <vt:variant>
        <vt:i4>147</vt:i4>
      </vt:variant>
      <vt:variant>
        <vt:i4>0</vt:i4>
      </vt:variant>
      <vt:variant>
        <vt:i4>5</vt:i4>
      </vt:variant>
      <vt:variant>
        <vt:lpwstr>http://www.sidra.ibge.gov.br/bda/territorio/infounit.asp?codunit=4241&amp;z=t&amp;o=4&amp;i=P</vt:lpwstr>
      </vt:variant>
      <vt:variant>
        <vt:lpwstr/>
      </vt:variant>
      <vt:variant>
        <vt:i4>327683</vt:i4>
      </vt:variant>
      <vt:variant>
        <vt:i4>144</vt:i4>
      </vt:variant>
      <vt:variant>
        <vt:i4>0</vt:i4>
      </vt:variant>
      <vt:variant>
        <vt:i4>5</vt:i4>
      </vt:variant>
      <vt:variant>
        <vt:lpwstr>http://www.sidra.ibge.gov.br/bda/territorio/infounit.asp?codunit=4269&amp;z=t&amp;o=4&amp;i=P</vt:lpwstr>
      </vt:variant>
      <vt:variant>
        <vt:lpwstr/>
      </vt:variant>
      <vt:variant>
        <vt:i4>393218</vt:i4>
      </vt:variant>
      <vt:variant>
        <vt:i4>141</vt:i4>
      </vt:variant>
      <vt:variant>
        <vt:i4>0</vt:i4>
      </vt:variant>
      <vt:variant>
        <vt:i4>5</vt:i4>
      </vt:variant>
      <vt:variant>
        <vt:lpwstr>http://www.sidra.ibge.gov.br/bda/territorio/infounit.asp?codunit=4258&amp;z=t&amp;o=4&amp;i=P</vt:lpwstr>
      </vt:variant>
      <vt:variant>
        <vt:lpwstr/>
      </vt:variant>
      <vt:variant>
        <vt:i4>458754</vt:i4>
      </vt:variant>
      <vt:variant>
        <vt:i4>138</vt:i4>
      </vt:variant>
      <vt:variant>
        <vt:i4>0</vt:i4>
      </vt:variant>
      <vt:variant>
        <vt:i4>5</vt:i4>
      </vt:variant>
      <vt:variant>
        <vt:lpwstr>http://www.sidra.ibge.gov.br/bda/territorio/infounit.asp?codunit=4248&amp;z=t&amp;o=4&amp;i=P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http://www.sidra.ibge.gov.br/bda/territorio/infounit.asp?codunit=4228&amp;z=t&amp;o=4&amp;i=P</vt:lpwstr>
      </vt:variant>
      <vt:variant>
        <vt:lpwstr/>
      </vt:variant>
      <vt:variant>
        <vt:i4>327682</vt:i4>
      </vt:variant>
      <vt:variant>
        <vt:i4>132</vt:i4>
      </vt:variant>
      <vt:variant>
        <vt:i4>0</vt:i4>
      </vt:variant>
      <vt:variant>
        <vt:i4>5</vt:i4>
      </vt:variant>
      <vt:variant>
        <vt:lpwstr>http://www.sidra.ibge.gov.br/bda/territorio/infounit.asp?codunit=4268&amp;z=t&amp;o=4&amp;i=P</vt:lpwstr>
      </vt:variant>
      <vt:variant>
        <vt:lpwstr/>
      </vt:variant>
      <vt:variant>
        <vt:i4>393227</vt:i4>
      </vt:variant>
      <vt:variant>
        <vt:i4>129</vt:i4>
      </vt:variant>
      <vt:variant>
        <vt:i4>0</vt:i4>
      </vt:variant>
      <vt:variant>
        <vt:i4>5</vt:i4>
      </vt:variant>
      <vt:variant>
        <vt:lpwstr>http://www.sidra.ibge.gov.br/bda/territorio/infounit.asp?codunit=4251&amp;z=t&amp;o=4&amp;i=P</vt:lpwstr>
      </vt:variant>
      <vt:variant>
        <vt:lpwstr/>
      </vt:variant>
      <vt:variant>
        <vt:i4>7209003</vt:i4>
      </vt:variant>
      <vt:variant>
        <vt:i4>126</vt:i4>
      </vt:variant>
      <vt:variant>
        <vt:i4>0</vt:i4>
      </vt:variant>
      <vt:variant>
        <vt:i4>5</vt:i4>
      </vt:variant>
      <vt:variant>
        <vt:lpwstr>http://www.sidra.ibge.gov.br/bda/territorio/infounit.asp?codunit=10847&amp;z=t&amp;o=4&amp;i=P</vt:lpwstr>
      </vt:variant>
      <vt:variant>
        <vt:lpwstr/>
      </vt:variant>
      <vt:variant>
        <vt:i4>458762</vt:i4>
      </vt:variant>
      <vt:variant>
        <vt:i4>123</vt:i4>
      </vt:variant>
      <vt:variant>
        <vt:i4>0</vt:i4>
      </vt:variant>
      <vt:variant>
        <vt:i4>5</vt:i4>
      </vt:variant>
      <vt:variant>
        <vt:lpwstr>http://www.sidra.ibge.gov.br/bda/territorio/infounit.asp?codunit=4240&amp;z=t&amp;o=4&amp;i=P</vt:lpwstr>
      </vt:variant>
      <vt:variant>
        <vt:lpwstr/>
      </vt:variant>
      <vt:variant>
        <vt:i4>327693</vt:i4>
      </vt:variant>
      <vt:variant>
        <vt:i4>120</vt:i4>
      </vt:variant>
      <vt:variant>
        <vt:i4>0</vt:i4>
      </vt:variant>
      <vt:variant>
        <vt:i4>5</vt:i4>
      </vt:variant>
      <vt:variant>
        <vt:lpwstr>http://www.sidra.ibge.gov.br/bda/territorio/infounit.asp?codunit=4267&amp;z=t&amp;o=4&amp;i=P</vt:lpwstr>
      </vt:variant>
      <vt:variant>
        <vt:lpwstr/>
      </vt:variant>
      <vt:variant>
        <vt:i4>3</vt:i4>
      </vt:variant>
      <vt:variant>
        <vt:i4>117</vt:i4>
      </vt:variant>
      <vt:variant>
        <vt:i4>0</vt:i4>
      </vt:variant>
      <vt:variant>
        <vt:i4>5</vt:i4>
      </vt:variant>
      <vt:variant>
        <vt:lpwstr>http://www.sidra.ibge.gov.br/bda/territorio/infounit.asp?codunit=4239&amp;z=t&amp;o=4&amp;i=P</vt:lpwstr>
      </vt:variant>
      <vt:variant>
        <vt:lpwstr/>
      </vt:variant>
      <vt:variant>
        <vt:i4>458765</vt:i4>
      </vt:variant>
      <vt:variant>
        <vt:i4>114</vt:i4>
      </vt:variant>
      <vt:variant>
        <vt:i4>0</vt:i4>
      </vt:variant>
      <vt:variant>
        <vt:i4>5</vt:i4>
      </vt:variant>
      <vt:variant>
        <vt:lpwstr>http://www.sidra.ibge.gov.br/bda/territorio/infounit.asp?codunit=4247&amp;z=t&amp;o=4&amp;i=P</vt:lpwstr>
      </vt:variant>
      <vt:variant>
        <vt:lpwstr/>
      </vt:variant>
      <vt:variant>
        <vt:i4>458754</vt:i4>
      </vt:variant>
      <vt:variant>
        <vt:i4>111</vt:i4>
      </vt:variant>
      <vt:variant>
        <vt:i4>0</vt:i4>
      </vt:variant>
      <vt:variant>
        <vt:i4>5</vt:i4>
      </vt:variant>
      <vt:variant>
        <vt:lpwstr>http://www.sidra.ibge.gov.br/bda/territorio/infounit.asp?codunit=5258&amp;z=t&amp;o=4&amp;i=P</vt:lpwstr>
      </vt:variant>
      <vt:variant>
        <vt:lpwstr/>
      </vt:variant>
      <vt:variant>
        <vt:i4>458764</vt:i4>
      </vt:variant>
      <vt:variant>
        <vt:i4>108</vt:i4>
      </vt:variant>
      <vt:variant>
        <vt:i4>0</vt:i4>
      </vt:variant>
      <vt:variant>
        <vt:i4>5</vt:i4>
      </vt:variant>
      <vt:variant>
        <vt:lpwstr>http://www.sidra.ibge.gov.br/bda/territorio/infounit.asp?codunit=4246&amp;z=t&amp;o=4&amp;i=P</vt:lpwstr>
      </vt:variant>
      <vt:variant>
        <vt:lpwstr/>
      </vt:variant>
      <vt:variant>
        <vt:i4>393226</vt:i4>
      </vt:variant>
      <vt:variant>
        <vt:i4>105</vt:i4>
      </vt:variant>
      <vt:variant>
        <vt:i4>0</vt:i4>
      </vt:variant>
      <vt:variant>
        <vt:i4>5</vt:i4>
      </vt:variant>
      <vt:variant>
        <vt:lpwstr>http://www.sidra.ibge.gov.br/bda/territorio/infounit.asp?codunit=4250&amp;z=t&amp;o=4&amp;i=P</vt:lpwstr>
      </vt:variant>
      <vt:variant>
        <vt:lpwstr/>
      </vt:variant>
      <vt:variant>
        <vt:i4>327692</vt:i4>
      </vt:variant>
      <vt:variant>
        <vt:i4>102</vt:i4>
      </vt:variant>
      <vt:variant>
        <vt:i4>0</vt:i4>
      </vt:variant>
      <vt:variant>
        <vt:i4>5</vt:i4>
      </vt:variant>
      <vt:variant>
        <vt:lpwstr>http://www.sidra.ibge.gov.br/bda/territorio/infounit.asp?codunit=4266&amp;z=t&amp;o=4&amp;i=P</vt:lpwstr>
      </vt:variant>
      <vt:variant>
        <vt:lpwstr/>
      </vt:variant>
      <vt:variant>
        <vt:i4>131080</vt:i4>
      </vt:variant>
      <vt:variant>
        <vt:i4>99</vt:i4>
      </vt:variant>
      <vt:variant>
        <vt:i4>0</vt:i4>
      </vt:variant>
      <vt:variant>
        <vt:i4>5</vt:i4>
      </vt:variant>
      <vt:variant>
        <vt:lpwstr>http://www.sidra.ibge.gov.br/bda/territorio/infounit.asp?codunit=7020&amp;z=t&amp;o=4&amp;i=P</vt:lpwstr>
      </vt:variant>
      <vt:variant>
        <vt:lpwstr/>
      </vt:variant>
      <vt:variant>
        <vt:i4>327695</vt:i4>
      </vt:variant>
      <vt:variant>
        <vt:i4>96</vt:i4>
      </vt:variant>
      <vt:variant>
        <vt:i4>0</vt:i4>
      </vt:variant>
      <vt:variant>
        <vt:i4>5</vt:i4>
      </vt:variant>
      <vt:variant>
        <vt:lpwstr>http://www.sidra.ibge.gov.br/bda/territorio/infounit.asp?codunit=4265&amp;z=t&amp;o=4&amp;i=P</vt:lpwstr>
      </vt:variant>
      <vt:variant>
        <vt:lpwstr/>
      </vt:variant>
      <vt:variant>
        <vt:i4>65549</vt:i4>
      </vt:variant>
      <vt:variant>
        <vt:i4>93</vt:i4>
      </vt:variant>
      <vt:variant>
        <vt:i4>0</vt:i4>
      </vt:variant>
      <vt:variant>
        <vt:i4>5</vt:i4>
      </vt:variant>
      <vt:variant>
        <vt:lpwstr>http://www.sidra.ibge.gov.br/bda/territorio/infounit.asp?codunit=4227&amp;z=t&amp;o=4&amp;i=P</vt:lpwstr>
      </vt:variant>
      <vt:variant>
        <vt:lpwstr/>
      </vt:variant>
      <vt:variant>
        <vt:i4>327694</vt:i4>
      </vt:variant>
      <vt:variant>
        <vt:i4>90</vt:i4>
      </vt:variant>
      <vt:variant>
        <vt:i4>0</vt:i4>
      </vt:variant>
      <vt:variant>
        <vt:i4>5</vt:i4>
      </vt:variant>
      <vt:variant>
        <vt:lpwstr>http://www.sidra.ibge.gov.br/bda/territorio/infounit.asp?codunit=4264&amp;z=t&amp;o=4&amp;i=P</vt:lpwstr>
      </vt:variant>
      <vt:variant>
        <vt:lpwstr/>
      </vt:variant>
      <vt:variant>
        <vt:i4>2</vt:i4>
      </vt:variant>
      <vt:variant>
        <vt:i4>87</vt:i4>
      </vt:variant>
      <vt:variant>
        <vt:i4>0</vt:i4>
      </vt:variant>
      <vt:variant>
        <vt:i4>5</vt:i4>
      </vt:variant>
      <vt:variant>
        <vt:lpwstr>http://www.sidra.ibge.gov.br/bda/territorio/infounit.asp?codunit=4238&amp;z=t&amp;o=4&amp;i=P</vt:lpwstr>
      </vt:variant>
      <vt:variant>
        <vt:lpwstr/>
      </vt:variant>
      <vt:variant>
        <vt:i4>458767</vt:i4>
      </vt:variant>
      <vt:variant>
        <vt:i4>84</vt:i4>
      </vt:variant>
      <vt:variant>
        <vt:i4>0</vt:i4>
      </vt:variant>
      <vt:variant>
        <vt:i4>5</vt:i4>
      </vt:variant>
      <vt:variant>
        <vt:lpwstr>http://www.sidra.ibge.gov.br/bda/territorio/infounit.asp?codunit=4245&amp;z=t&amp;o=4&amp;i=P</vt:lpwstr>
      </vt:variant>
      <vt:variant>
        <vt:lpwstr/>
      </vt:variant>
      <vt:variant>
        <vt:i4>7077934</vt:i4>
      </vt:variant>
      <vt:variant>
        <vt:i4>81</vt:i4>
      </vt:variant>
      <vt:variant>
        <vt:i4>0</vt:i4>
      </vt:variant>
      <vt:variant>
        <vt:i4>5</vt:i4>
      </vt:variant>
      <vt:variant>
        <vt:lpwstr>http://www.sidra.ibge.gov.br/bda/territorio/infounit.asp?codunit=10815&amp;z=t&amp;o=4&amp;i=P</vt:lpwstr>
      </vt:variant>
      <vt:variant>
        <vt:lpwstr/>
      </vt:variant>
      <vt:variant>
        <vt:i4>393224</vt:i4>
      </vt:variant>
      <vt:variant>
        <vt:i4>78</vt:i4>
      </vt:variant>
      <vt:variant>
        <vt:i4>0</vt:i4>
      </vt:variant>
      <vt:variant>
        <vt:i4>5</vt:i4>
      </vt:variant>
      <vt:variant>
        <vt:lpwstr>http://www.sidra.ibge.gov.br/bda/territorio/infounit.asp?codunit=4252&amp;z=t&amp;o=4&amp;i=P</vt:lpwstr>
      </vt:variant>
      <vt:variant>
        <vt:lpwstr/>
      </vt:variant>
      <vt:variant>
        <vt:i4>13</vt:i4>
      </vt:variant>
      <vt:variant>
        <vt:i4>75</vt:i4>
      </vt:variant>
      <vt:variant>
        <vt:i4>0</vt:i4>
      </vt:variant>
      <vt:variant>
        <vt:i4>5</vt:i4>
      </vt:variant>
      <vt:variant>
        <vt:lpwstr>http://www.sidra.ibge.gov.br/bda/territorio/infounit.asp?codunit=4237&amp;z=t&amp;o=4&amp;i=P</vt:lpwstr>
      </vt:variant>
      <vt:variant>
        <vt:lpwstr/>
      </vt:variant>
      <vt:variant>
        <vt:i4>327689</vt:i4>
      </vt:variant>
      <vt:variant>
        <vt:i4>72</vt:i4>
      </vt:variant>
      <vt:variant>
        <vt:i4>0</vt:i4>
      </vt:variant>
      <vt:variant>
        <vt:i4>5</vt:i4>
      </vt:variant>
      <vt:variant>
        <vt:lpwstr>http://www.sidra.ibge.gov.br/bda/territorio/infounit.asp?codunit=4263&amp;z=t&amp;o=4&amp;i=P</vt:lpwstr>
      </vt:variant>
      <vt:variant>
        <vt:lpwstr/>
      </vt:variant>
      <vt:variant>
        <vt:i4>7143470</vt:i4>
      </vt:variant>
      <vt:variant>
        <vt:i4>69</vt:i4>
      </vt:variant>
      <vt:variant>
        <vt:i4>0</vt:i4>
      </vt:variant>
      <vt:variant>
        <vt:i4>5</vt:i4>
      </vt:variant>
      <vt:variant>
        <vt:lpwstr>http://www.sidra.ibge.gov.br/bda/territorio/infounit.asp?codunit=10814&amp;z=t&amp;o=4&amp;i=P</vt:lpwstr>
      </vt:variant>
      <vt:variant>
        <vt:lpwstr/>
      </vt:variant>
      <vt:variant>
        <vt:i4>262156</vt:i4>
      </vt:variant>
      <vt:variant>
        <vt:i4>66</vt:i4>
      </vt:variant>
      <vt:variant>
        <vt:i4>0</vt:i4>
      </vt:variant>
      <vt:variant>
        <vt:i4>5</vt:i4>
      </vt:variant>
      <vt:variant>
        <vt:lpwstr>http://www.sidra.ibge.gov.br/bda/territorio/infounit.asp?codunit=4276&amp;z=t&amp;o=4&amp;i=P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http://www.sidra.ibge.gov.br/bda/territorio/infounit.asp?codunit=4236&amp;z=t&amp;o=4&amp;i=P</vt:lpwstr>
      </vt:variant>
      <vt:variant>
        <vt:lpwstr/>
      </vt:variant>
      <vt:variant>
        <vt:i4>458766</vt:i4>
      </vt:variant>
      <vt:variant>
        <vt:i4>60</vt:i4>
      </vt:variant>
      <vt:variant>
        <vt:i4>0</vt:i4>
      </vt:variant>
      <vt:variant>
        <vt:i4>5</vt:i4>
      </vt:variant>
      <vt:variant>
        <vt:lpwstr>http://www.sidra.ibge.gov.br/bda/territorio/infounit.asp?codunit=4244&amp;z=t&amp;o=4&amp;i=P</vt:lpwstr>
      </vt:variant>
      <vt:variant>
        <vt:lpwstr/>
      </vt:variant>
      <vt:variant>
        <vt:i4>15</vt:i4>
      </vt:variant>
      <vt:variant>
        <vt:i4>57</vt:i4>
      </vt:variant>
      <vt:variant>
        <vt:i4>0</vt:i4>
      </vt:variant>
      <vt:variant>
        <vt:i4>5</vt:i4>
      </vt:variant>
      <vt:variant>
        <vt:lpwstr>http://www.sidra.ibge.gov.br/bda/territorio/infounit.asp?codunit=4235&amp;z=t&amp;o=4&amp;i=P</vt:lpwstr>
      </vt:variant>
      <vt:variant>
        <vt:lpwstr/>
      </vt:variant>
      <vt:variant>
        <vt:i4>327688</vt:i4>
      </vt:variant>
      <vt:variant>
        <vt:i4>54</vt:i4>
      </vt:variant>
      <vt:variant>
        <vt:i4>0</vt:i4>
      </vt:variant>
      <vt:variant>
        <vt:i4>5</vt:i4>
      </vt:variant>
      <vt:variant>
        <vt:lpwstr>http://www.sidra.ibge.gov.br/bda/territorio/infounit.asp?codunit=4262&amp;z=t&amp;o=4&amp;i=P</vt:lpwstr>
      </vt:variant>
      <vt:variant>
        <vt:lpwstr/>
      </vt:variant>
      <vt:variant>
        <vt:i4>131074</vt:i4>
      </vt:variant>
      <vt:variant>
        <vt:i4>51</vt:i4>
      </vt:variant>
      <vt:variant>
        <vt:i4>0</vt:i4>
      </vt:variant>
      <vt:variant>
        <vt:i4>5</vt:i4>
      </vt:variant>
      <vt:variant>
        <vt:lpwstr>http://www.sidra.ibge.gov.br/bda/territorio/infounit.asp?codunit=4218&amp;z=t&amp;o=4&amp;i=P</vt:lpwstr>
      </vt:variant>
      <vt:variant>
        <vt:lpwstr/>
      </vt:variant>
      <vt:variant>
        <vt:i4>8</vt:i4>
      </vt:variant>
      <vt:variant>
        <vt:i4>48</vt:i4>
      </vt:variant>
      <vt:variant>
        <vt:i4>0</vt:i4>
      </vt:variant>
      <vt:variant>
        <vt:i4>5</vt:i4>
      </vt:variant>
      <vt:variant>
        <vt:lpwstr>http://www.sidra.ibge.gov.br/bda/territorio/infounit.asp?codunit=4232&amp;z=t&amp;o=4&amp;i=P</vt:lpwstr>
      </vt:variant>
      <vt:variant>
        <vt:lpwstr/>
      </vt:variant>
      <vt:variant>
        <vt:i4>9</vt:i4>
      </vt:variant>
      <vt:variant>
        <vt:i4>45</vt:i4>
      </vt:variant>
      <vt:variant>
        <vt:i4>0</vt:i4>
      </vt:variant>
      <vt:variant>
        <vt:i4>5</vt:i4>
      </vt:variant>
      <vt:variant>
        <vt:lpwstr>http://www.sidra.ibge.gov.br/bda/territorio/infounit.asp?codunit=4233&amp;z=t&amp;o=4&amp;i=P</vt:lpwstr>
      </vt:variant>
      <vt:variant>
        <vt:lpwstr/>
      </vt:variant>
      <vt:variant>
        <vt:i4>11</vt:i4>
      </vt:variant>
      <vt:variant>
        <vt:i4>42</vt:i4>
      </vt:variant>
      <vt:variant>
        <vt:i4>0</vt:i4>
      </vt:variant>
      <vt:variant>
        <vt:i4>5</vt:i4>
      </vt:variant>
      <vt:variant>
        <vt:lpwstr>http://www.sidra.ibge.gov.br/bda/territorio/infounit.asp?codunit=4231&amp;z=t&amp;o=4&amp;i=P</vt:lpwstr>
      </vt:variant>
      <vt:variant>
        <vt:lpwstr/>
      </vt:variant>
      <vt:variant>
        <vt:i4>65548</vt:i4>
      </vt:variant>
      <vt:variant>
        <vt:i4>39</vt:i4>
      </vt:variant>
      <vt:variant>
        <vt:i4>0</vt:i4>
      </vt:variant>
      <vt:variant>
        <vt:i4>5</vt:i4>
      </vt:variant>
      <vt:variant>
        <vt:lpwstr>http://www.sidra.ibge.gov.br/bda/territorio/infounit.asp?codunit=4226&amp;z=t&amp;o=4&amp;i=P</vt:lpwstr>
      </vt:variant>
      <vt:variant>
        <vt:lpwstr/>
      </vt:variant>
      <vt:variant>
        <vt:i4>6291501</vt:i4>
      </vt:variant>
      <vt:variant>
        <vt:i4>36</vt:i4>
      </vt:variant>
      <vt:variant>
        <vt:i4>0</vt:i4>
      </vt:variant>
      <vt:variant>
        <vt:i4>5</vt:i4>
      </vt:variant>
      <vt:variant>
        <vt:lpwstr>http://www.sidra.ibge.gov.br/bda/territorio/infounit.asp?codunit=10829&amp;z=t&amp;o=4&amp;i=P</vt:lpwstr>
      </vt:variant>
      <vt:variant>
        <vt:lpwstr/>
      </vt:variant>
      <vt:variant>
        <vt:i4>393229</vt:i4>
      </vt:variant>
      <vt:variant>
        <vt:i4>33</vt:i4>
      </vt:variant>
      <vt:variant>
        <vt:i4>0</vt:i4>
      </vt:variant>
      <vt:variant>
        <vt:i4>5</vt:i4>
      </vt:variant>
      <vt:variant>
        <vt:lpwstr>http://www.sidra.ibge.gov.br/bda/territorio/infounit.asp?codunit=4257&amp;z=t&amp;o=4&amp;i=P</vt:lpwstr>
      </vt:variant>
      <vt:variant>
        <vt:lpwstr/>
      </vt:variant>
      <vt:variant>
        <vt:i4>458760</vt:i4>
      </vt:variant>
      <vt:variant>
        <vt:i4>30</vt:i4>
      </vt:variant>
      <vt:variant>
        <vt:i4>0</vt:i4>
      </vt:variant>
      <vt:variant>
        <vt:i4>5</vt:i4>
      </vt:variant>
      <vt:variant>
        <vt:lpwstr>http://www.sidra.ibge.gov.br/bda/territorio/infounit.asp?codunit=4242&amp;z=t&amp;o=4&amp;i=P</vt:lpwstr>
      </vt:variant>
      <vt:variant>
        <vt:lpwstr/>
      </vt:variant>
      <vt:variant>
        <vt:i4>393228</vt:i4>
      </vt:variant>
      <vt:variant>
        <vt:i4>27</vt:i4>
      </vt:variant>
      <vt:variant>
        <vt:i4>0</vt:i4>
      </vt:variant>
      <vt:variant>
        <vt:i4>5</vt:i4>
      </vt:variant>
      <vt:variant>
        <vt:lpwstr>http://www.sidra.ibge.gov.br/bda/territorio/infounit.asp?codunit=4256&amp;z=t&amp;o=4&amp;i=P</vt:lpwstr>
      </vt:variant>
      <vt:variant>
        <vt:lpwstr/>
      </vt:variant>
      <vt:variant>
        <vt:i4>327691</vt:i4>
      </vt:variant>
      <vt:variant>
        <vt:i4>24</vt:i4>
      </vt:variant>
      <vt:variant>
        <vt:i4>0</vt:i4>
      </vt:variant>
      <vt:variant>
        <vt:i4>5</vt:i4>
      </vt:variant>
      <vt:variant>
        <vt:lpwstr>http://www.sidra.ibge.gov.br/bda/territorio/infounit.asp?codunit=4261&amp;z=t&amp;o=4&amp;i=P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http://www.sidra.ibge.gov.br/bda/territorio/infounit.asp?codunit=4234&amp;z=t&amp;o=4&amp;i=P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http://www.sidra.ibge.gov.br/bda/territorio/infounit.asp?codunit=4260&amp;z=t&amp;o=4&amp;i=P</vt:lpwstr>
      </vt:variant>
      <vt:variant>
        <vt:lpwstr/>
      </vt:variant>
      <vt:variant>
        <vt:i4>458765</vt:i4>
      </vt:variant>
      <vt:variant>
        <vt:i4>15</vt:i4>
      </vt:variant>
      <vt:variant>
        <vt:i4>0</vt:i4>
      </vt:variant>
      <vt:variant>
        <vt:i4>5</vt:i4>
      </vt:variant>
      <vt:variant>
        <vt:lpwstr>http://www.sidra.ibge.gov.br/bda/territorio/infounit.asp?codunit=5257&amp;z=t&amp;o=4&amp;i=P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http://www.sidra.ibge.gov.br/bda/territorio/infounit.asp?codunit=5259&amp;z=t&amp;o=4&amp;i=P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http://www.sidra.ibge.gov.br/bda/territorio/infounit.asp?codunit=4255&amp;z=t&amp;o=4&amp;i=P</vt:lpwstr>
      </vt:variant>
      <vt:variant>
        <vt:lpwstr/>
      </vt:variant>
      <vt:variant>
        <vt:i4>393219</vt:i4>
      </vt:variant>
      <vt:variant>
        <vt:i4>6</vt:i4>
      </vt:variant>
      <vt:variant>
        <vt:i4>0</vt:i4>
      </vt:variant>
      <vt:variant>
        <vt:i4>5</vt:i4>
      </vt:variant>
      <vt:variant>
        <vt:lpwstr>http://www.sidra.ibge.gov.br/bda/territorio/infounit.asp?codunit=4259&amp;z=t&amp;o=4&amp;i=P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http://www.sidra.ibge.gov.br/bda/territorio/infounit.asp?codunit=4254&amp;z=t&amp;o=4&amp;i=P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Fabiano Endres</cp:lastModifiedBy>
  <cp:revision>10</cp:revision>
  <cp:lastPrinted>2014-08-25T11:45:00Z</cp:lastPrinted>
  <dcterms:created xsi:type="dcterms:W3CDTF">2020-08-28T16:13:00Z</dcterms:created>
  <dcterms:modified xsi:type="dcterms:W3CDTF">2020-09-03T18:57:00Z</dcterms:modified>
</cp:coreProperties>
</file>