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63D84" w14:textId="77777777" w:rsidR="0046152D" w:rsidRDefault="0046152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232D6D2" w14:textId="77777777" w:rsidR="0046152D" w:rsidRDefault="0046152D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367FA9F" w14:textId="77777777" w:rsidR="0046152D" w:rsidRDefault="005B670D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RETIFICAÇÃO DO CRONOGRAMA </w:t>
      </w:r>
      <w:r>
        <w:rPr>
          <w:rFonts w:ascii="Arial" w:eastAsia="Arial" w:hAnsi="Arial" w:cs="Arial"/>
          <w:b/>
          <w:sz w:val="22"/>
          <w:szCs w:val="22"/>
        </w:rPr>
        <w:t>DO EDITAL Nº 15/2021-GAB/CAMB</w:t>
      </w:r>
      <w:r>
        <w:rPr>
          <w:rFonts w:ascii="Arial" w:eastAsia="Arial" w:hAnsi="Arial" w:cs="Arial"/>
          <w:sz w:val="22"/>
          <w:szCs w:val="22"/>
        </w:rPr>
        <w:tab/>
      </w:r>
    </w:p>
    <w:p w14:paraId="770698C7" w14:textId="77777777" w:rsidR="0046152D" w:rsidRDefault="005B670D">
      <w:pPr>
        <w:spacing w:before="240" w:after="240" w:line="360" w:lineRule="auto"/>
        <w:ind w:left="412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                           Camboriú-SC, 18 de junho de 2021.</w:t>
      </w:r>
    </w:p>
    <w:p w14:paraId="531FF42A" w14:textId="77777777" w:rsidR="0046152D" w:rsidRPr="00F145FC" w:rsidRDefault="005B670D">
      <w:pPr>
        <w:spacing w:line="360" w:lineRule="auto"/>
        <w:ind w:firstLine="1134"/>
        <w:jc w:val="both"/>
        <w:rPr>
          <w:rFonts w:ascii="Arial" w:eastAsia="Arial" w:hAnsi="Arial" w:cs="Arial"/>
          <w:sz w:val="20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Diretora-Geral do Instituto Federal Catarinense - </w:t>
      </w:r>
      <w:r>
        <w:rPr>
          <w:rFonts w:ascii="Arial" w:eastAsia="Arial" w:hAnsi="Arial" w:cs="Arial"/>
          <w:i/>
          <w:sz w:val="22"/>
          <w:szCs w:val="22"/>
        </w:rPr>
        <w:t>Campus</w:t>
      </w:r>
      <w:r>
        <w:rPr>
          <w:rFonts w:ascii="Arial" w:eastAsia="Arial" w:hAnsi="Arial" w:cs="Arial"/>
          <w:sz w:val="22"/>
          <w:szCs w:val="22"/>
        </w:rPr>
        <w:t xml:space="preserve"> Camboriú, no uso de suas atribuições legais torna público a </w:t>
      </w:r>
      <w:r>
        <w:rPr>
          <w:rFonts w:ascii="Arial" w:eastAsia="Arial" w:hAnsi="Arial" w:cs="Arial"/>
          <w:b/>
          <w:sz w:val="22"/>
          <w:szCs w:val="22"/>
        </w:rPr>
        <w:t>retificação do cronograma</w:t>
      </w:r>
      <w:r>
        <w:rPr>
          <w:rFonts w:ascii="Arial" w:eastAsia="Arial" w:hAnsi="Arial" w:cs="Arial"/>
          <w:sz w:val="22"/>
          <w:szCs w:val="22"/>
        </w:rPr>
        <w:t xml:space="preserve"> do </w:t>
      </w:r>
      <w:r w:rsidRPr="00F145FC">
        <w:rPr>
          <w:rFonts w:ascii="Arial" w:eastAsia="Arial" w:hAnsi="Arial" w:cs="Arial"/>
          <w:sz w:val="20"/>
          <w:szCs w:val="22"/>
        </w:rPr>
        <w:t>EDITAL Nº 015/</w:t>
      </w:r>
      <w:r w:rsidRPr="00F145FC">
        <w:rPr>
          <w:rFonts w:ascii="Arial" w:eastAsia="Arial" w:hAnsi="Arial" w:cs="Arial"/>
          <w:sz w:val="20"/>
          <w:szCs w:val="22"/>
        </w:rPr>
        <w:t>2021 - GAB/CAMB.</w:t>
      </w:r>
      <w:r w:rsidRPr="00F145FC">
        <w:rPr>
          <w:rFonts w:ascii="Arial" w:eastAsia="Arial" w:hAnsi="Arial" w:cs="Arial"/>
          <w:sz w:val="20"/>
          <w:szCs w:val="22"/>
        </w:rPr>
        <w:tab/>
      </w:r>
    </w:p>
    <w:p w14:paraId="0BE6E26D" w14:textId="77777777" w:rsidR="0046152D" w:rsidRDefault="005B670D">
      <w:pPr>
        <w:tabs>
          <w:tab w:val="left" w:pos="2127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Onde se lê:</w:t>
      </w:r>
      <w:bookmarkStart w:id="0" w:name="_GoBack"/>
      <w:bookmarkEnd w:id="0"/>
    </w:p>
    <w:tbl>
      <w:tblPr>
        <w:tblStyle w:val="a"/>
        <w:tblW w:w="94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1"/>
        <w:gridCol w:w="6693"/>
      </w:tblGrid>
      <w:tr w:rsidR="0046152D" w14:paraId="301EB58C" w14:textId="77777777">
        <w:tc>
          <w:tcPr>
            <w:tcW w:w="9474" w:type="dxa"/>
            <w:gridSpan w:val="2"/>
          </w:tcPr>
          <w:p w14:paraId="33892A0B" w14:textId="77777777" w:rsidR="0046152D" w:rsidRDefault="005B670D">
            <w:pPr>
              <w:tabs>
                <w:tab w:val="left" w:pos="2127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CRONOGRAMA</w:t>
            </w:r>
          </w:p>
        </w:tc>
      </w:tr>
      <w:tr w:rsidR="0046152D" w14:paraId="7CB4D386" w14:textId="77777777">
        <w:tc>
          <w:tcPr>
            <w:tcW w:w="2781" w:type="dxa"/>
          </w:tcPr>
          <w:p w14:paraId="252795A0" w14:textId="77777777" w:rsidR="0046152D" w:rsidRDefault="005B670D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Data/Período</w:t>
            </w:r>
          </w:p>
        </w:tc>
        <w:tc>
          <w:tcPr>
            <w:tcW w:w="6693" w:type="dxa"/>
          </w:tcPr>
          <w:p w14:paraId="7AA3E5D3" w14:textId="77777777" w:rsidR="0046152D" w:rsidRDefault="005B670D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</w:t>
            </w:r>
          </w:p>
        </w:tc>
      </w:tr>
      <w:tr w:rsidR="0046152D" w14:paraId="3F379CAF" w14:textId="77777777">
        <w:tc>
          <w:tcPr>
            <w:tcW w:w="2781" w:type="dxa"/>
          </w:tcPr>
          <w:p w14:paraId="4023AFE5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03/05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14/05</w:t>
            </w:r>
          </w:p>
        </w:tc>
        <w:tc>
          <w:tcPr>
            <w:tcW w:w="6693" w:type="dxa"/>
          </w:tcPr>
          <w:p w14:paraId="341FB38B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Entrega da documentação pelos candidatos</w:t>
            </w:r>
          </w:p>
        </w:tc>
      </w:tr>
      <w:tr w:rsidR="0046152D" w14:paraId="58BDE392" w14:textId="77777777">
        <w:tc>
          <w:tcPr>
            <w:tcW w:w="2781" w:type="dxa"/>
          </w:tcPr>
          <w:p w14:paraId="5382C076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17/05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24/05</w:t>
            </w:r>
          </w:p>
        </w:tc>
        <w:tc>
          <w:tcPr>
            <w:tcW w:w="6693" w:type="dxa"/>
          </w:tcPr>
          <w:p w14:paraId="5A1E555E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Análise dos documentos pela Comissão Técnica </w:t>
            </w:r>
          </w:p>
        </w:tc>
      </w:tr>
      <w:tr w:rsidR="0046152D" w14:paraId="2B9CAAD4" w14:textId="77777777">
        <w:tc>
          <w:tcPr>
            <w:tcW w:w="2781" w:type="dxa"/>
          </w:tcPr>
          <w:p w14:paraId="07D02B83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25/05</w:t>
            </w:r>
          </w:p>
        </w:tc>
        <w:tc>
          <w:tcPr>
            <w:tcW w:w="6693" w:type="dxa"/>
          </w:tcPr>
          <w:p w14:paraId="58220167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Divulgação do resultado</w:t>
            </w:r>
          </w:p>
        </w:tc>
      </w:tr>
      <w:tr w:rsidR="0046152D" w14:paraId="7BB52741" w14:textId="77777777">
        <w:tc>
          <w:tcPr>
            <w:tcW w:w="2781" w:type="dxa"/>
          </w:tcPr>
          <w:p w14:paraId="34525BC3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26/05 e 27/05</w:t>
            </w:r>
          </w:p>
        </w:tc>
        <w:tc>
          <w:tcPr>
            <w:tcW w:w="6693" w:type="dxa"/>
          </w:tcPr>
          <w:p w14:paraId="56970C06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Prazo para Recurso</w:t>
            </w:r>
          </w:p>
        </w:tc>
      </w:tr>
      <w:tr w:rsidR="0046152D" w14:paraId="0170AE31" w14:textId="77777777">
        <w:tc>
          <w:tcPr>
            <w:tcW w:w="2781" w:type="dxa"/>
          </w:tcPr>
          <w:p w14:paraId="6FAFEA16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28/05</w:t>
            </w:r>
          </w:p>
        </w:tc>
        <w:tc>
          <w:tcPr>
            <w:tcW w:w="6693" w:type="dxa"/>
          </w:tcPr>
          <w:p w14:paraId="4AB44966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Divulgação da análise dos recursos</w:t>
            </w:r>
          </w:p>
        </w:tc>
      </w:tr>
      <w:tr w:rsidR="0046152D" w14:paraId="1354C792" w14:textId="77777777">
        <w:tc>
          <w:tcPr>
            <w:tcW w:w="2781" w:type="dxa"/>
          </w:tcPr>
          <w:p w14:paraId="5AD74300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28/05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02/06</w:t>
            </w:r>
          </w:p>
        </w:tc>
        <w:tc>
          <w:tcPr>
            <w:tcW w:w="6693" w:type="dxa"/>
          </w:tcPr>
          <w:p w14:paraId="0F322F7F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Publicação do cronograma de entrevistas e notificação aos candidatos via e-mail para a 2ª Etapa (Entrevista por web) </w:t>
            </w:r>
          </w:p>
        </w:tc>
      </w:tr>
      <w:tr w:rsidR="0046152D" w14:paraId="69A1799B" w14:textId="77777777">
        <w:tc>
          <w:tcPr>
            <w:tcW w:w="2781" w:type="dxa"/>
          </w:tcPr>
          <w:p w14:paraId="3678FADD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07/06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18/06</w:t>
            </w:r>
          </w:p>
        </w:tc>
        <w:tc>
          <w:tcPr>
            <w:tcW w:w="6693" w:type="dxa"/>
          </w:tcPr>
          <w:p w14:paraId="5A3CCD6B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Realização das entrevistas (Web)</w:t>
            </w:r>
          </w:p>
        </w:tc>
      </w:tr>
      <w:tr w:rsidR="0046152D" w14:paraId="38ED370F" w14:textId="77777777">
        <w:tc>
          <w:tcPr>
            <w:tcW w:w="2781" w:type="dxa"/>
          </w:tcPr>
          <w:p w14:paraId="72C3132F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21/06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25/06</w:t>
            </w:r>
          </w:p>
        </w:tc>
        <w:tc>
          <w:tcPr>
            <w:tcW w:w="6693" w:type="dxa"/>
          </w:tcPr>
          <w:p w14:paraId="40C3F726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Reunião interna da Comissão Técnica </w:t>
            </w:r>
          </w:p>
        </w:tc>
      </w:tr>
      <w:tr w:rsidR="0046152D" w14:paraId="19FE5ABA" w14:textId="77777777">
        <w:tc>
          <w:tcPr>
            <w:tcW w:w="2781" w:type="dxa"/>
          </w:tcPr>
          <w:p w14:paraId="7F661482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28/06</w:t>
            </w:r>
          </w:p>
        </w:tc>
        <w:tc>
          <w:tcPr>
            <w:tcW w:w="6693" w:type="dxa"/>
          </w:tcPr>
          <w:p w14:paraId="0A2DCC2C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Divulgação do Resultado e notificação da 3ª Etapa </w:t>
            </w:r>
          </w:p>
        </w:tc>
      </w:tr>
    </w:tbl>
    <w:p w14:paraId="4DEB4186" w14:textId="77777777" w:rsidR="0046152D" w:rsidRDefault="005B670D">
      <w:pPr>
        <w:tabs>
          <w:tab w:val="left" w:pos="2127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Leia-se:</w:t>
      </w:r>
    </w:p>
    <w:tbl>
      <w:tblPr>
        <w:tblStyle w:val="a0"/>
        <w:tblW w:w="95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7"/>
        <w:gridCol w:w="6693"/>
      </w:tblGrid>
      <w:tr w:rsidR="0046152D" w14:paraId="368E2E6F" w14:textId="77777777">
        <w:tc>
          <w:tcPr>
            <w:tcW w:w="9540" w:type="dxa"/>
            <w:gridSpan w:val="2"/>
          </w:tcPr>
          <w:p w14:paraId="553D951C" w14:textId="77777777" w:rsidR="0046152D" w:rsidRDefault="005B670D">
            <w:pPr>
              <w:tabs>
                <w:tab w:val="left" w:pos="2127"/>
              </w:tabs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CRONOGRAMA</w:t>
            </w:r>
          </w:p>
        </w:tc>
      </w:tr>
      <w:tr w:rsidR="0046152D" w14:paraId="76416882" w14:textId="77777777">
        <w:tc>
          <w:tcPr>
            <w:tcW w:w="2847" w:type="dxa"/>
          </w:tcPr>
          <w:p w14:paraId="07983B4F" w14:textId="77777777" w:rsidR="0046152D" w:rsidRDefault="005B670D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Data/Período</w:t>
            </w:r>
          </w:p>
        </w:tc>
        <w:tc>
          <w:tcPr>
            <w:tcW w:w="6693" w:type="dxa"/>
          </w:tcPr>
          <w:p w14:paraId="7627F726" w14:textId="77777777" w:rsidR="0046152D" w:rsidRDefault="005B670D">
            <w:pPr>
              <w:tabs>
                <w:tab w:val="left" w:pos="2127"/>
              </w:tabs>
              <w:spacing w:line="360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</w:t>
            </w:r>
          </w:p>
        </w:tc>
      </w:tr>
      <w:tr w:rsidR="0046152D" w14:paraId="5BAA6A3C" w14:textId="77777777">
        <w:tc>
          <w:tcPr>
            <w:tcW w:w="2847" w:type="dxa"/>
          </w:tcPr>
          <w:p w14:paraId="46533F3C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03/05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14/05</w:t>
            </w:r>
          </w:p>
        </w:tc>
        <w:tc>
          <w:tcPr>
            <w:tcW w:w="6693" w:type="dxa"/>
          </w:tcPr>
          <w:p w14:paraId="02ADABF4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Entrega da documentação pelos candidatos</w:t>
            </w:r>
          </w:p>
        </w:tc>
      </w:tr>
      <w:tr w:rsidR="0046152D" w14:paraId="146ED6C0" w14:textId="77777777">
        <w:tc>
          <w:tcPr>
            <w:tcW w:w="2847" w:type="dxa"/>
          </w:tcPr>
          <w:p w14:paraId="33BA5B4A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17/05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24/05</w:t>
            </w:r>
          </w:p>
        </w:tc>
        <w:tc>
          <w:tcPr>
            <w:tcW w:w="6693" w:type="dxa"/>
          </w:tcPr>
          <w:p w14:paraId="0F4CE80C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Análise dos documentos pela Comissão Técnica </w:t>
            </w:r>
          </w:p>
        </w:tc>
      </w:tr>
      <w:tr w:rsidR="0046152D" w14:paraId="162AAB22" w14:textId="77777777">
        <w:tc>
          <w:tcPr>
            <w:tcW w:w="2847" w:type="dxa"/>
          </w:tcPr>
          <w:p w14:paraId="7B3134AD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25/05</w:t>
            </w:r>
          </w:p>
        </w:tc>
        <w:tc>
          <w:tcPr>
            <w:tcW w:w="6693" w:type="dxa"/>
          </w:tcPr>
          <w:p w14:paraId="29BEC224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Divulgação do resultado</w:t>
            </w:r>
          </w:p>
        </w:tc>
      </w:tr>
      <w:tr w:rsidR="0046152D" w14:paraId="3451CAF5" w14:textId="77777777">
        <w:tc>
          <w:tcPr>
            <w:tcW w:w="2847" w:type="dxa"/>
          </w:tcPr>
          <w:p w14:paraId="7DF3F8D6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26/05 e 27/05</w:t>
            </w:r>
          </w:p>
        </w:tc>
        <w:tc>
          <w:tcPr>
            <w:tcW w:w="6693" w:type="dxa"/>
          </w:tcPr>
          <w:p w14:paraId="139E2082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Prazo para Recurso</w:t>
            </w:r>
          </w:p>
        </w:tc>
      </w:tr>
      <w:tr w:rsidR="0046152D" w14:paraId="6EB73AFA" w14:textId="77777777">
        <w:tc>
          <w:tcPr>
            <w:tcW w:w="2847" w:type="dxa"/>
          </w:tcPr>
          <w:p w14:paraId="40E3E787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28/05</w:t>
            </w:r>
          </w:p>
        </w:tc>
        <w:tc>
          <w:tcPr>
            <w:tcW w:w="6693" w:type="dxa"/>
          </w:tcPr>
          <w:p w14:paraId="02360DAC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Divulgação da análise dos recursos</w:t>
            </w:r>
          </w:p>
        </w:tc>
      </w:tr>
      <w:tr w:rsidR="0046152D" w14:paraId="0CAB6867" w14:textId="77777777">
        <w:tc>
          <w:tcPr>
            <w:tcW w:w="2847" w:type="dxa"/>
          </w:tcPr>
          <w:p w14:paraId="065E6B35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28/05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02/06</w:t>
            </w:r>
          </w:p>
        </w:tc>
        <w:tc>
          <w:tcPr>
            <w:tcW w:w="6693" w:type="dxa"/>
          </w:tcPr>
          <w:p w14:paraId="6F438753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Publicação do cronograma de entrevistas e notificação aos candidatos via e-mail para a 2ª Etapa (Entrevista por web) </w:t>
            </w:r>
          </w:p>
        </w:tc>
      </w:tr>
      <w:tr w:rsidR="0046152D" w14:paraId="18084CDD" w14:textId="77777777">
        <w:tc>
          <w:tcPr>
            <w:tcW w:w="2847" w:type="dxa"/>
          </w:tcPr>
          <w:p w14:paraId="26D0E49A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07/06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18/06</w:t>
            </w:r>
          </w:p>
        </w:tc>
        <w:tc>
          <w:tcPr>
            <w:tcW w:w="6693" w:type="dxa"/>
          </w:tcPr>
          <w:p w14:paraId="36DEAFBA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Realização das entrevistas (Web)</w:t>
            </w:r>
          </w:p>
        </w:tc>
      </w:tr>
      <w:tr w:rsidR="0046152D" w14:paraId="445DA2DE" w14:textId="77777777">
        <w:tc>
          <w:tcPr>
            <w:tcW w:w="2847" w:type="dxa"/>
          </w:tcPr>
          <w:p w14:paraId="1179690B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21/06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25/06</w:t>
            </w:r>
          </w:p>
        </w:tc>
        <w:tc>
          <w:tcPr>
            <w:tcW w:w="6693" w:type="dxa"/>
          </w:tcPr>
          <w:p w14:paraId="79BF8BA8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Reunião interna da Comissão Técnica </w:t>
            </w:r>
          </w:p>
        </w:tc>
      </w:tr>
      <w:tr w:rsidR="0046152D" w14:paraId="604E2335" w14:textId="77777777">
        <w:tc>
          <w:tcPr>
            <w:tcW w:w="2847" w:type="dxa"/>
          </w:tcPr>
          <w:p w14:paraId="573DFBC9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Até 28/06</w:t>
            </w:r>
          </w:p>
        </w:tc>
        <w:tc>
          <w:tcPr>
            <w:tcW w:w="6693" w:type="dxa"/>
          </w:tcPr>
          <w:p w14:paraId="7FF11F63" w14:textId="77777777" w:rsidR="0046152D" w:rsidRDefault="005B670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Divulgação do Resultado fin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al </w:t>
            </w:r>
          </w:p>
        </w:tc>
      </w:tr>
    </w:tbl>
    <w:p w14:paraId="30A9870A" w14:textId="77777777" w:rsidR="009D3A32" w:rsidRDefault="009D3A32">
      <w:pPr>
        <w:rPr>
          <w:rFonts w:ascii="Arial" w:eastAsia="Arial" w:hAnsi="Arial" w:cs="Arial"/>
          <w:sz w:val="22"/>
          <w:szCs w:val="22"/>
        </w:rPr>
      </w:pPr>
    </w:p>
    <w:p w14:paraId="72AE5BDA" w14:textId="77777777" w:rsidR="0046152D" w:rsidRDefault="005B670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Publique-se.</w:t>
      </w:r>
    </w:p>
    <w:p w14:paraId="2606B681" w14:textId="77777777" w:rsidR="0046152D" w:rsidRDefault="005B670D">
      <w:pPr>
        <w:jc w:val="center"/>
        <w:rPr>
          <w:rFonts w:ascii="Rasa" w:eastAsia="Rasa" w:hAnsi="Rasa" w:cs="Rasa"/>
          <w:b/>
        </w:rPr>
      </w:pPr>
      <w:r>
        <w:rPr>
          <w:rFonts w:ascii="Arial" w:eastAsia="Arial" w:hAnsi="Arial" w:cs="Arial"/>
          <w:sz w:val="22"/>
          <w:szCs w:val="22"/>
        </w:rPr>
        <w:t>SIRLEI DE FÁTIMA ALBINO</w:t>
      </w:r>
    </w:p>
    <w:sectPr w:rsidR="0046152D">
      <w:headerReference w:type="default" r:id="rId8"/>
      <w:footerReference w:type="default" r:id="rId9"/>
      <w:pgSz w:w="11907" w:h="16840"/>
      <w:pgMar w:top="2835" w:right="851" w:bottom="851" w:left="1418" w:header="73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00DD1" w14:textId="77777777" w:rsidR="005B670D" w:rsidRDefault="005B670D">
      <w:r>
        <w:separator/>
      </w:r>
    </w:p>
  </w:endnote>
  <w:endnote w:type="continuationSeparator" w:id="0">
    <w:p w14:paraId="136A71CB" w14:textId="77777777" w:rsidR="005B670D" w:rsidRDefault="005B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sa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E9567" w14:textId="77777777" w:rsidR="0046152D" w:rsidRDefault="0046152D">
    <w:pPr>
      <w:pBdr>
        <w:top w:val="nil"/>
        <w:left w:val="nil"/>
        <w:bottom w:val="single" w:sz="8" w:space="2" w:color="000000"/>
        <w:right w:val="nil"/>
        <w:between w:val="nil"/>
      </w:pBdr>
      <w:tabs>
        <w:tab w:val="center" w:pos="4818"/>
        <w:tab w:val="right" w:pos="9637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68964F0E" w14:textId="77777777" w:rsidR="0046152D" w:rsidRDefault="0046152D">
    <w:pPr>
      <w:pBdr>
        <w:top w:val="nil"/>
        <w:left w:val="nil"/>
        <w:bottom w:val="single" w:sz="8" w:space="2" w:color="000000"/>
        <w:right w:val="nil"/>
        <w:between w:val="nil"/>
      </w:pBdr>
      <w:tabs>
        <w:tab w:val="center" w:pos="4818"/>
        <w:tab w:val="right" w:pos="9637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6963C697" w14:textId="77777777" w:rsidR="0046152D" w:rsidRDefault="0046152D">
    <w:pPr>
      <w:pBdr>
        <w:top w:val="nil"/>
        <w:left w:val="nil"/>
        <w:bottom w:val="single" w:sz="8" w:space="2" w:color="000000"/>
        <w:right w:val="nil"/>
        <w:between w:val="nil"/>
      </w:pBdr>
      <w:tabs>
        <w:tab w:val="center" w:pos="4818"/>
        <w:tab w:val="right" w:pos="9637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33C68E62" w14:textId="77777777" w:rsidR="0046152D" w:rsidRDefault="005B670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Rasa" w:eastAsia="Rasa" w:hAnsi="Rasa" w:cs="Rasa"/>
        <w:color w:val="000000"/>
        <w:sz w:val="20"/>
        <w:szCs w:val="20"/>
      </w:rPr>
    </w:pPr>
    <w:r>
      <w:rPr>
        <w:rFonts w:ascii="Rasa" w:eastAsia="Rasa" w:hAnsi="Rasa" w:cs="Rasa"/>
        <w:noProof/>
        <w:color w:val="000000"/>
        <w:sz w:val="20"/>
        <w:szCs w:val="20"/>
      </w:rPr>
      <w:drawing>
        <wp:inline distT="0" distB="0" distL="0" distR="0" wp14:anchorId="06DF4A1D" wp14:editId="3F2AF116">
          <wp:extent cx="1000125" cy="609600"/>
          <wp:effectExtent l="0" t="0" r="0" b="0"/>
          <wp:docPr id="6" name="image2.png" descr="logo IFC - Campus Camboriú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IFC - Campus Camboriú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6FA0F5" wp14:editId="6E7ED5EE">
              <wp:simplePos x="0" y="0"/>
              <wp:positionH relativeFrom="column">
                <wp:posOffset>2552700</wp:posOffset>
              </wp:positionH>
              <wp:positionV relativeFrom="paragraph">
                <wp:posOffset>0</wp:posOffset>
              </wp:positionV>
              <wp:extent cx="3701415" cy="542925"/>
              <wp:effectExtent l="0" t="0" r="0" b="0"/>
              <wp:wrapNone/>
              <wp:docPr id="4" name="Forma Liv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00055" y="3513300"/>
                        <a:ext cx="3691890" cy="533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91890" h="533400" extrusionOk="0">
                            <a:moveTo>
                              <a:pt x="0" y="0"/>
                            </a:moveTo>
                            <a:lnTo>
                              <a:pt x="0" y="533400"/>
                            </a:lnTo>
                            <a:lnTo>
                              <a:pt x="3691890" y="533400"/>
                            </a:lnTo>
                            <a:lnTo>
                              <a:pt x="369189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E20047" w14:textId="77777777" w:rsidR="0046152D" w:rsidRDefault="005B670D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Rasa" w:eastAsia="Rasa" w:hAnsi="Rasa" w:cs="Rasa"/>
                              <w:color w:val="000000"/>
                              <w:sz w:val="20"/>
                            </w:rPr>
                            <w:t>Rua Joaquim Garcia, s/nº – Cx. Postal nº 2016 - Centro</w:t>
                          </w:r>
                        </w:p>
                        <w:p w14:paraId="03315E2B" w14:textId="77777777" w:rsidR="0046152D" w:rsidRPr="009D3A32" w:rsidRDefault="005B670D">
                          <w:pPr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 w:rsidRPr="009D3A32">
                            <w:rPr>
                              <w:rFonts w:ascii="Rasa" w:eastAsia="Rasa" w:hAnsi="Rasa" w:cs="Rasa"/>
                              <w:color w:val="000000"/>
                              <w:sz w:val="20"/>
                              <w:lang w:val="en-US"/>
                            </w:rPr>
                            <w:t>Camboriú/SC – CEP: 88.340-055</w:t>
                          </w:r>
                        </w:p>
                        <w:p w14:paraId="17F637D8" w14:textId="77777777" w:rsidR="0046152D" w:rsidRPr="009D3A32" w:rsidRDefault="005B670D">
                          <w:pPr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 w:rsidRPr="009D3A32">
                            <w:rPr>
                              <w:rFonts w:ascii="Rasa" w:eastAsia="Rasa" w:hAnsi="Rasa" w:cs="Rasa"/>
                              <w:color w:val="000000"/>
                              <w:sz w:val="20"/>
                              <w:lang w:val="en-US"/>
                            </w:rPr>
                            <w:t xml:space="preserve">(47) 2104-0800 / </w:t>
                          </w:r>
                          <w:r w:rsidRPr="009D3A32">
                            <w:rPr>
                              <w:rFonts w:ascii="Rasa" w:eastAsia="Rasa" w:hAnsi="Rasa" w:cs="Rasa"/>
                              <w:color w:val="000080"/>
                              <w:sz w:val="20"/>
                              <w:u w:val="single"/>
                              <w:lang w:val="en-US"/>
                            </w:rPr>
                            <w:t>gabinete.camboriu@ifc.edu.br</w:t>
                          </w:r>
                        </w:p>
                        <w:p w14:paraId="5BC910FE" w14:textId="77777777" w:rsidR="0046152D" w:rsidRPr="009D3A32" w:rsidRDefault="0046152D">
                          <w:pPr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6FA0F5" id="Forma Livre: Forma 4" o:spid="_x0000_s1026" style="position:absolute;margin-left:201pt;margin-top:0;width:291.4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91890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" adj="-11796480,,5400" path="m,l,533400r3691890,l3691890,,,xe" stroked="f">
              <v:stroke joinstyle="miter"/>
              <v:formulas/>
              <v:path arrowok="t" o:extrusionok="f" o:connecttype="custom" textboxrect="0,0,3691890,533400"/>
              <v:textbox inset="7pt,3pt,7pt,3pt">
                <w:txbxContent>
                  <w:p w14:paraId="12E20047" w14:textId="77777777" w:rsidR="0046152D" w:rsidRDefault="005B670D">
                    <w:pPr>
                      <w:jc w:val="right"/>
                      <w:textDirection w:val="btLr"/>
                    </w:pPr>
                    <w:r>
                      <w:rPr>
                        <w:rFonts w:ascii="Rasa" w:eastAsia="Rasa" w:hAnsi="Rasa" w:cs="Rasa"/>
                        <w:color w:val="000000"/>
                        <w:sz w:val="20"/>
                      </w:rPr>
                      <w:t>Rua Joaquim Garcia, s/nº – Cx. Postal nº 2016 - Centro</w:t>
                    </w:r>
                  </w:p>
                  <w:p w14:paraId="03315E2B" w14:textId="77777777" w:rsidR="0046152D" w:rsidRPr="009D3A32" w:rsidRDefault="005B670D">
                    <w:pPr>
                      <w:jc w:val="right"/>
                      <w:textDirection w:val="btLr"/>
                      <w:rPr>
                        <w:lang w:val="en-US"/>
                      </w:rPr>
                    </w:pPr>
                    <w:r w:rsidRPr="009D3A32">
                      <w:rPr>
                        <w:rFonts w:ascii="Rasa" w:eastAsia="Rasa" w:hAnsi="Rasa" w:cs="Rasa"/>
                        <w:color w:val="000000"/>
                        <w:sz w:val="20"/>
                        <w:lang w:val="en-US"/>
                      </w:rPr>
                      <w:t>Camboriú/SC – CEP: 88.340-055</w:t>
                    </w:r>
                  </w:p>
                  <w:p w14:paraId="17F637D8" w14:textId="77777777" w:rsidR="0046152D" w:rsidRPr="009D3A32" w:rsidRDefault="005B670D">
                    <w:pPr>
                      <w:jc w:val="right"/>
                      <w:textDirection w:val="btLr"/>
                      <w:rPr>
                        <w:lang w:val="en-US"/>
                      </w:rPr>
                    </w:pPr>
                    <w:r w:rsidRPr="009D3A32">
                      <w:rPr>
                        <w:rFonts w:ascii="Rasa" w:eastAsia="Rasa" w:hAnsi="Rasa" w:cs="Rasa"/>
                        <w:color w:val="000000"/>
                        <w:sz w:val="20"/>
                        <w:lang w:val="en-US"/>
                      </w:rPr>
                      <w:t xml:space="preserve">(47) 2104-0800 / </w:t>
                    </w:r>
                    <w:r w:rsidRPr="009D3A32">
                      <w:rPr>
                        <w:rFonts w:ascii="Rasa" w:eastAsia="Rasa" w:hAnsi="Rasa" w:cs="Rasa"/>
                        <w:color w:val="000080"/>
                        <w:sz w:val="20"/>
                        <w:u w:val="single"/>
                        <w:lang w:val="en-US"/>
                      </w:rPr>
                      <w:t>gabinete.camboriu@ifc.edu.br</w:t>
                    </w:r>
                  </w:p>
                  <w:p w14:paraId="5BC910FE" w14:textId="77777777" w:rsidR="0046152D" w:rsidRPr="009D3A32" w:rsidRDefault="0046152D">
                    <w:pPr>
                      <w:jc w:val="right"/>
                      <w:textDirection w:val="btLr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3512548" w14:textId="77777777" w:rsidR="0046152D" w:rsidRDefault="0046152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rFonts w:ascii="Rasa" w:eastAsia="Rasa" w:hAnsi="Rasa" w:cs="Rasa"/>
        <w:color w:val="000000"/>
        <w:sz w:val="20"/>
        <w:szCs w:val="20"/>
      </w:rPr>
    </w:pPr>
  </w:p>
  <w:p w14:paraId="3B1039A3" w14:textId="77777777" w:rsidR="0046152D" w:rsidRDefault="004615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7D4B8" w14:textId="77777777" w:rsidR="005B670D" w:rsidRDefault="005B670D">
      <w:r>
        <w:separator/>
      </w:r>
    </w:p>
  </w:footnote>
  <w:footnote w:type="continuationSeparator" w:id="0">
    <w:p w14:paraId="3C8A09EF" w14:textId="77777777" w:rsidR="005B670D" w:rsidRDefault="005B6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A8105" w14:textId="77777777" w:rsidR="0046152D" w:rsidRDefault="005B670D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jc w:val="right"/>
      <w:rPr>
        <w:rFonts w:eastAsia="Times New Roman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CD70FE3" wp14:editId="01892F1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0" t="0" r="0" b="0"/>
          <wp:wrapTopAndBottom distT="0" dist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780" cy="616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C4735B" w14:textId="77777777" w:rsidR="0046152D" w:rsidRPr="00F145FC" w:rsidRDefault="005B670D">
    <w:pPr>
      <w:pBdr>
        <w:top w:val="nil"/>
        <w:left w:val="nil"/>
        <w:bottom w:val="nil"/>
        <w:right w:val="nil"/>
        <w:between w:val="nil"/>
      </w:pBdr>
      <w:jc w:val="center"/>
      <w:rPr>
        <w:rFonts w:eastAsia="Rasa"/>
        <w:color w:val="000000"/>
        <w:sz w:val="22"/>
        <w:szCs w:val="22"/>
      </w:rPr>
    </w:pPr>
    <w:r w:rsidRPr="00F145FC">
      <w:rPr>
        <w:rFonts w:eastAsia="Rasa"/>
        <w:color w:val="000000"/>
        <w:sz w:val="22"/>
        <w:szCs w:val="22"/>
      </w:rPr>
      <w:t>Ministério da Educação</w:t>
    </w:r>
  </w:p>
  <w:p w14:paraId="468A6265" w14:textId="77777777" w:rsidR="0046152D" w:rsidRPr="00F145FC" w:rsidRDefault="005B670D">
    <w:pPr>
      <w:pBdr>
        <w:top w:val="nil"/>
        <w:left w:val="nil"/>
        <w:bottom w:val="nil"/>
        <w:right w:val="nil"/>
        <w:between w:val="nil"/>
      </w:pBdr>
      <w:jc w:val="center"/>
      <w:rPr>
        <w:rFonts w:eastAsia="Rasa"/>
        <w:color w:val="000000"/>
        <w:sz w:val="22"/>
        <w:szCs w:val="22"/>
      </w:rPr>
    </w:pPr>
    <w:r w:rsidRPr="00F145FC">
      <w:rPr>
        <w:rFonts w:eastAsia="Rasa"/>
        <w:color w:val="000000"/>
        <w:sz w:val="22"/>
        <w:szCs w:val="22"/>
      </w:rPr>
      <w:t>Secretaria de Educação Profissional e Tecnológica</w:t>
    </w:r>
  </w:p>
  <w:p w14:paraId="45ED8BBE" w14:textId="77777777" w:rsidR="0046152D" w:rsidRPr="00F145FC" w:rsidRDefault="005B670D">
    <w:pPr>
      <w:pBdr>
        <w:top w:val="nil"/>
        <w:left w:val="nil"/>
        <w:bottom w:val="single" w:sz="8" w:space="2" w:color="000000"/>
        <w:right w:val="nil"/>
        <w:between w:val="nil"/>
      </w:pBdr>
      <w:jc w:val="center"/>
      <w:rPr>
        <w:rFonts w:eastAsia="Rasa"/>
        <w:color w:val="000000"/>
        <w:sz w:val="22"/>
        <w:szCs w:val="22"/>
      </w:rPr>
    </w:pPr>
    <w:r w:rsidRPr="00F145FC">
      <w:rPr>
        <w:rFonts w:eastAsia="Rasa"/>
        <w:color w:val="000000"/>
        <w:sz w:val="22"/>
        <w:szCs w:val="22"/>
      </w:rPr>
      <w:t>Instituto Federal Catarinense – Campus Camboriú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26694"/>
    <w:multiLevelType w:val="multilevel"/>
    <w:tmpl w:val="F22E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2D"/>
    <w:rsid w:val="0046152D"/>
    <w:rsid w:val="005B670D"/>
    <w:rsid w:val="009D3A32"/>
    <w:rsid w:val="00EC7417"/>
    <w:rsid w:val="00F1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EDA85"/>
  <w15:docId w15:val="{9ED5D862-8885-4DA4-856E-0CB8B0BD0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778"/>
    <w:pPr>
      <w:suppressAutoHyphens/>
    </w:pPr>
    <w:rPr>
      <w:rFonts w:eastAsia="Lucida Sans Unicode"/>
      <w:kern w:val="1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3778"/>
    <w:pPr>
      <w:keepNext/>
      <w:widowControl/>
      <w:numPr>
        <w:ilvl w:val="1"/>
        <w:numId w:val="1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7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377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78"/>
    <w:rPr>
      <w:rFonts w:ascii="Cambria" w:eastAsia="Times New Roman" w:hAnsi="Cambria" w:cs="Times New Roman"/>
      <w:b/>
      <w:bCs/>
      <w:color w:val="4F81BD"/>
      <w:kern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778"/>
    <w:pPr>
      <w:widowControl/>
      <w:suppressAutoHyphens w:val="0"/>
      <w:spacing w:after="200"/>
    </w:pPr>
    <w:rPr>
      <w:rFonts w:ascii="Calibri" w:eastAsia="Times New Roman" w:hAnsi="Calibr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778"/>
    <w:rPr>
      <w:rFonts w:eastAsia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3778"/>
    <w:rPr>
      <w:sz w:val="16"/>
      <w:szCs w:val="16"/>
    </w:rPr>
  </w:style>
  <w:style w:type="character" w:customStyle="1" w:styleId="Absatz-Standardschriftart">
    <w:name w:val="Absatz-Standardschriftart"/>
    <w:rsid w:val="00A63778"/>
  </w:style>
  <w:style w:type="character" w:customStyle="1" w:styleId="WW-Absatz-Standardschriftart">
    <w:name w:val="WW-Absatz-Standardschriftart"/>
    <w:rsid w:val="00A63778"/>
  </w:style>
  <w:style w:type="character" w:customStyle="1" w:styleId="WW-Absatz-Standardschriftart1">
    <w:name w:val="WW-Absatz-Standardschriftart1"/>
    <w:rsid w:val="00A63778"/>
  </w:style>
  <w:style w:type="character" w:customStyle="1" w:styleId="WW-Absatz-Standardschriftart11">
    <w:name w:val="WW-Absatz-Standardschriftart11"/>
    <w:rsid w:val="00A63778"/>
  </w:style>
  <w:style w:type="character" w:customStyle="1" w:styleId="WW-Absatz-Standardschriftart111">
    <w:name w:val="WW-Absatz-Standardschriftart111"/>
    <w:rsid w:val="00A63778"/>
  </w:style>
  <w:style w:type="character" w:customStyle="1" w:styleId="WW-Absatz-Standardschriftart1111">
    <w:name w:val="WW-Absatz-Standardschriftart1111"/>
    <w:rsid w:val="00A63778"/>
  </w:style>
  <w:style w:type="character" w:customStyle="1" w:styleId="WW-Absatz-Standardschriftart11111">
    <w:name w:val="WW-Absatz-Standardschriftart11111"/>
    <w:rsid w:val="00A63778"/>
  </w:style>
  <w:style w:type="character" w:customStyle="1" w:styleId="WW-Absatz-Standardschriftart111111">
    <w:name w:val="WW-Absatz-Standardschriftart111111"/>
    <w:rsid w:val="00A63778"/>
  </w:style>
  <w:style w:type="character" w:customStyle="1" w:styleId="WW-Absatz-Standardschriftart1111111">
    <w:name w:val="WW-Absatz-Standardschriftart1111111"/>
    <w:rsid w:val="00A63778"/>
  </w:style>
  <w:style w:type="character" w:customStyle="1" w:styleId="WW-Absatz-Standardschriftart11111111">
    <w:name w:val="WW-Absatz-Standardschriftart11111111"/>
    <w:rsid w:val="00A63778"/>
  </w:style>
  <w:style w:type="character" w:customStyle="1" w:styleId="WW-Absatz-Standardschriftart111111111">
    <w:name w:val="WW-Absatz-Standardschriftart111111111"/>
    <w:rsid w:val="00A63778"/>
  </w:style>
  <w:style w:type="character" w:customStyle="1" w:styleId="WW-Absatz-Standardschriftart1111111111">
    <w:name w:val="WW-Absatz-Standardschriftart1111111111"/>
    <w:rsid w:val="00A63778"/>
  </w:style>
  <w:style w:type="character" w:customStyle="1" w:styleId="WW8Num1z0">
    <w:name w:val="WW8Num1z0"/>
    <w:rsid w:val="00A63778"/>
    <w:rPr>
      <w:rFonts w:ascii="Symbol" w:hAnsi="Symbol" w:cs="OpenSymbol"/>
    </w:rPr>
  </w:style>
  <w:style w:type="character" w:customStyle="1" w:styleId="WW8Num1z1">
    <w:name w:val="WW8Num1z1"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63778"/>
  </w:style>
  <w:style w:type="character" w:customStyle="1" w:styleId="WW-Absatz-Standardschriftart111111111111">
    <w:name w:val="WW-Absatz-Standardschriftart111111111111"/>
    <w:rsid w:val="00A63778"/>
  </w:style>
  <w:style w:type="character" w:customStyle="1" w:styleId="WW-Absatz-Standardschriftart1111111111111">
    <w:name w:val="WW-Absatz-Standardschriftart1111111111111"/>
    <w:rsid w:val="00A63778"/>
  </w:style>
  <w:style w:type="character" w:customStyle="1" w:styleId="WW8Num2z0">
    <w:name w:val="WW8Num2z0"/>
    <w:rsid w:val="00A63778"/>
    <w:rPr>
      <w:rFonts w:ascii="Symbol" w:hAnsi="Symbol" w:cs="OpenSymbol"/>
    </w:rPr>
  </w:style>
  <w:style w:type="character" w:customStyle="1" w:styleId="WW8Num2z1">
    <w:name w:val="WW8Num2z1"/>
    <w:rsid w:val="00A63778"/>
    <w:rPr>
      <w:rFonts w:ascii="OpenSymbol" w:hAnsi="OpenSymbol" w:cs="OpenSymbol"/>
    </w:rPr>
  </w:style>
  <w:style w:type="character" w:customStyle="1" w:styleId="WW8Num3z0">
    <w:name w:val="WW8Num3z0"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63778"/>
  </w:style>
  <w:style w:type="character" w:customStyle="1" w:styleId="WW-Absatz-Standardschriftart111111111111111">
    <w:name w:val="WW-Absatz-Standardschriftart111111111111111"/>
    <w:rsid w:val="00A63778"/>
  </w:style>
  <w:style w:type="character" w:customStyle="1" w:styleId="WW-Absatz-Standardschriftart1111111111111111">
    <w:name w:val="WW-Absatz-Standardschriftart1111111111111111"/>
    <w:rsid w:val="00A63778"/>
  </w:style>
  <w:style w:type="character" w:customStyle="1" w:styleId="WW-Absatz-Standardschriftart11111111111111111">
    <w:name w:val="WW-Absatz-Standardschriftart11111111111111111"/>
    <w:rsid w:val="00A63778"/>
  </w:style>
  <w:style w:type="character" w:customStyle="1" w:styleId="WW-Absatz-Standardschriftart111111111111111111">
    <w:name w:val="WW-Absatz-Standardschriftart111111111111111111"/>
    <w:rsid w:val="00A63778"/>
  </w:style>
  <w:style w:type="character" w:customStyle="1" w:styleId="WW-Absatz-Standardschriftart1111111111111111111">
    <w:name w:val="WW-Absatz-Standardschriftart1111111111111111111"/>
    <w:rsid w:val="00A63778"/>
  </w:style>
  <w:style w:type="character" w:customStyle="1" w:styleId="WW-Absatz-Standardschriftart11111111111111111111">
    <w:name w:val="WW-Absatz-Standardschriftart11111111111111111111"/>
    <w:rsid w:val="00A63778"/>
  </w:style>
  <w:style w:type="character" w:customStyle="1" w:styleId="WW-Absatz-Standardschriftart111111111111111111111">
    <w:name w:val="WW-Absatz-Standardschriftart111111111111111111111"/>
    <w:rsid w:val="00A63778"/>
  </w:style>
  <w:style w:type="character" w:customStyle="1" w:styleId="WW-Absatz-Standardschriftart1111111111111111111111">
    <w:name w:val="WW-Absatz-Standardschriftart1111111111111111111111"/>
    <w:rsid w:val="00A63778"/>
  </w:style>
  <w:style w:type="character" w:customStyle="1" w:styleId="WW-Absatz-Standardschriftart11111111111111111111111">
    <w:name w:val="WW-Absatz-Standardschriftart11111111111111111111111"/>
    <w:rsid w:val="00A63778"/>
  </w:style>
  <w:style w:type="character" w:customStyle="1" w:styleId="Fontepargpadro4">
    <w:name w:val="Fonte parág. padrão4"/>
    <w:rsid w:val="00A63778"/>
  </w:style>
  <w:style w:type="character" w:customStyle="1" w:styleId="WW-Absatz-Standardschriftart111111111111111111111111">
    <w:name w:val="WW-Absatz-Standardschriftart111111111111111111111111"/>
    <w:rsid w:val="00A63778"/>
  </w:style>
  <w:style w:type="character" w:customStyle="1" w:styleId="WW-Absatz-Standardschriftart1111111111111111111111111">
    <w:name w:val="WW-Absatz-Standardschriftart1111111111111111111111111"/>
    <w:rsid w:val="00A63778"/>
  </w:style>
  <w:style w:type="character" w:customStyle="1" w:styleId="WW-Absatz-Standardschriftart11111111111111111111111111">
    <w:name w:val="WW-Absatz-Standardschriftart11111111111111111111111111"/>
    <w:rsid w:val="00A63778"/>
  </w:style>
  <w:style w:type="character" w:customStyle="1" w:styleId="WW-Absatz-Standardschriftart111111111111111111111111111">
    <w:name w:val="WW-Absatz-Standardschriftart111111111111111111111111111"/>
    <w:rsid w:val="00A63778"/>
  </w:style>
  <w:style w:type="character" w:customStyle="1" w:styleId="WW-Absatz-Standardschriftart1111111111111111111111111111">
    <w:name w:val="WW-Absatz-Standardschriftart1111111111111111111111111111"/>
    <w:rsid w:val="00A63778"/>
  </w:style>
  <w:style w:type="character" w:customStyle="1" w:styleId="Fontepargpadro3">
    <w:name w:val="Fonte parág. padrão3"/>
    <w:rsid w:val="00A63778"/>
  </w:style>
  <w:style w:type="character" w:customStyle="1" w:styleId="WW-Absatz-Standardschriftart11111111111111111111111111111">
    <w:name w:val="WW-Absatz-Standardschriftart11111111111111111111111111111"/>
    <w:rsid w:val="00A63778"/>
  </w:style>
  <w:style w:type="character" w:customStyle="1" w:styleId="WW-Absatz-Standardschriftart111111111111111111111111111111">
    <w:name w:val="WW-Absatz-Standardschriftart111111111111111111111111111111"/>
    <w:rsid w:val="00A63778"/>
  </w:style>
  <w:style w:type="character" w:customStyle="1" w:styleId="WW-Absatz-Standardschriftart1111111111111111111111111111111">
    <w:name w:val="WW-Absatz-Standardschriftart1111111111111111111111111111111"/>
    <w:rsid w:val="00A63778"/>
  </w:style>
  <w:style w:type="character" w:customStyle="1" w:styleId="WW-Absatz-Standardschriftart11111111111111111111111111111111">
    <w:name w:val="WW-Absatz-Standardschriftart11111111111111111111111111111111"/>
    <w:rsid w:val="00A63778"/>
  </w:style>
  <w:style w:type="character" w:customStyle="1" w:styleId="WW-Absatz-Standardschriftart111111111111111111111111111111111">
    <w:name w:val="WW-Absatz-Standardschriftart111111111111111111111111111111111"/>
    <w:rsid w:val="00A63778"/>
  </w:style>
  <w:style w:type="character" w:customStyle="1" w:styleId="WW-Absatz-Standardschriftart1111111111111111111111111111111111">
    <w:name w:val="WW-Absatz-Standardschriftart1111111111111111111111111111111111"/>
    <w:rsid w:val="00A63778"/>
  </w:style>
  <w:style w:type="character" w:customStyle="1" w:styleId="WW-Absatz-Standardschriftart11111111111111111111111111111111111">
    <w:name w:val="WW-Absatz-Standardschriftart11111111111111111111111111111111111"/>
    <w:rsid w:val="00A63778"/>
  </w:style>
  <w:style w:type="character" w:customStyle="1" w:styleId="WW-Absatz-Standardschriftart111111111111111111111111111111111111">
    <w:name w:val="WW-Absatz-Standardschriftart111111111111111111111111111111111111"/>
    <w:rsid w:val="00A63778"/>
  </w:style>
  <w:style w:type="character" w:customStyle="1" w:styleId="Fontepargpadro2">
    <w:name w:val="Fonte parág. padrão2"/>
    <w:rsid w:val="00A63778"/>
  </w:style>
  <w:style w:type="character" w:customStyle="1" w:styleId="WW-Absatz-Standardschriftart1111111111111111111111111111111111111">
    <w:name w:val="WW-Absatz-Standardschriftart1111111111111111111111111111111111111"/>
    <w:rsid w:val="00A63778"/>
  </w:style>
  <w:style w:type="character" w:customStyle="1" w:styleId="WW-Absatz-Standardschriftart11111111111111111111111111111111111111">
    <w:name w:val="WW-Absatz-Standardschriftart11111111111111111111111111111111111111"/>
    <w:rsid w:val="00A63778"/>
  </w:style>
  <w:style w:type="character" w:customStyle="1" w:styleId="WW-Absatz-Standardschriftart111111111111111111111111111111111111111">
    <w:name w:val="WW-Absatz-Standardschriftart111111111111111111111111111111111111111"/>
    <w:rsid w:val="00A63778"/>
  </w:style>
  <w:style w:type="character" w:customStyle="1" w:styleId="WW-Absatz-Standardschriftart1111111111111111111111111111111111111111">
    <w:name w:val="WW-Absatz-Standardschriftart1111111111111111111111111111111111111111"/>
    <w:rsid w:val="00A63778"/>
  </w:style>
  <w:style w:type="character" w:customStyle="1" w:styleId="WW-Absatz-Standardschriftart11111111111111111111111111111111111111111">
    <w:name w:val="WW-Absatz-Standardschriftart11111111111111111111111111111111111111111"/>
    <w:rsid w:val="00A63778"/>
  </w:style>
  <w:style w:type="character" w:customStyle="1" w:styleId="WW-Absatz-Standardschriftart111111111111111111111111111111111111111111">
    <w:name w:val="WW-Absatz-Standardschriftart111111111111111111111111111111111111111111"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778"/>
  </w:style>
  <w:style w:type="character" w:customStyle="1" w:styleId="Fontepargpadro1">
    <w:name w:val="Fonte parág. padrão1"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63778"/>
  </w:style>
  <w:style w:type="character" w:customStyle="1" w:styleId="Marcas">
    <w:name w:val="Marcas"/>
    <w:rsid w:val="00A63778"/>
    <w:rPr>
      <w:rFonts w:ascii="OpenSymbol" w:eastAsia="OpenSymbol" w:hAnsi="OpenSymbol" w:cs="OpenSymbol"/>
    </w:rPr>
  </w:style>
  <w:style w:type="character" w:styleId="Hyperlink">
    <w:name w:val="Hyperlink"/>
    <w:rsid w:val="00A63778"/>
    <w:rPr>
      <w:color w:val="000080"/>
      <w:u w:val="single"/>
    </w:rPr>
  </w:style>
  <w:style w:type="character" w:customStyle="1" w:styleId="Smbolosdenumerao">
    <w:name w:val="Símbolos de numeração"/>
    <w:rsid w:val="00A63778"/>
  </w:style>
  <w:style w:type="character" w:styleId="nfase">
    <w:name w:val="Emphasis"/>
    <w:uiPriority w:val="20"/>
    <w:qFormat/>
    <w:rsid w:val="00A63778"/>
    <w:rPr>
      <w:i/>
      <w:iCs/>
    </w:rPr>
  </w:style>
  <w:style w:type="paragraph" w:customStyle="1" w:styleId="Ttulo50">
    <w:name w:val="Título5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Legenda5">
    <w:name w:val="Legenda5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63778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63778"/>
    <w:pPr>
      <w:spacing w:before="280" w:after="280"/>
    </w:pPr>
  </w:style>
  <w:style w:type="paragraph" w:customStyle="1" w:styleId="Contedodetabela">
    <w:name w:val="Conteúdo de tabela"/>
    <w:basedOn w:val="Normal"/>
    <w:rsid w:val="00A63778"/>
    <w:pPr>
      <w:suppressLineNumbers/>
    </w:pPr>
  </w:style>
  <w:style w:type="paragraph" w:customStyle="1" w:styleId="Ttulodetabela">
    <w:name w:val="Título de tabela"/>
    <w:basedOn w:val="Contedodetabela"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A63778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A6377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rsid w:val="00A63778"/>
    <w:pPr>
      <w:autoSpaceDE w:val="0"/>
      <w:autoSpaceDN w:val="0"/>
      <w:adjustRightInd w:val="0"/>
    </w:pPr>
    <w:rPr>
      <w:color w:val="000000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778"/>
    <w:pPr>
      <w:widowControl w:val="0"/>
      <w:suppressAutoHyphens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A63778"/>
    <w:rPr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A63778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customStyle="1" w:styleId="TEXTOPADRO">
    <w:name w:val="TEXTO PADRÃO"/>
    <w:basedOn w:val="Normal"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rsid w:val="00A63778"/>
    <w:pPr>
      <w:widowControl/>
      <w:suppressAutoHyphens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778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uiPriority w:val="99"/>
    <w:semiHidden/>
    <w:rsid w:val="00A63778"/>
    <w:rPr>
      <w:rFonts w:ascii="Consolas" w:eastAsia="Lucida Sans Unicode" w:hAnsi="Consolas" w:cs="Consolas"/>
      <w:kern w:val="1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CF1A71"/>
    <w:rPr>
      <w:rFonts w:eastAsia="Times New Roman" w:cs="Times New Roman"/>
      <w:bCs w:val="0"/>
      <w:iCs w:val="0"/>
      <w:szCs w:val="22"/>
      <w:lang w:val="pt-BR"/>
    </w:rPr>
  </w:style>
  <w:style w:type="character" w:customStyle="1" w:styleId="tl8wme">
    <w:name w:val="tl8wme"/>
    <w:basedOn w:val="Fontepargpadro"/>
    <w:rsid w:val="00765E53"/>
  </w:style>
  <w:style w:type="character" w:customStyle="1" w:styleId="MenoPendente1">
    <w:name w:val="Menção Pendente1"/>
    <w:basedOn w:val="Fontepargpadro"/>
    <w:uiPriority w:val="99"/>
    <w:semiHidden/>
    <w:unhideWhenUsed/>
    <w:rsid w:val="00BB6F3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tXxKGMq4BTRGpAFl4mt6y3VQVQ==">AMUW2mXdpwZai1hsi6nEgup6Ia0+vMeg9xJmOKJHEpiBvefw9kfiUNUGAwUMH9CkN01RklpQyqpqwVgWS7rthN3ENO+bsQ8OH56wNkxGMBJoDGPtYv3RHG0=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Lucas Greff Dias,,,,administrativo</cp:lastModifiedBy>
  <cp:revision>2</cp:revision>
  <cp:lastPrinted>2021-06-21T19:05:00Z</cp:lastPrinted>
  <dcterms:created xsi:type="dcterms:W3CDTF">2021-06-21T19:22:00Z</dcterms:created>
  <dcterms:modified xsi:type="dcterms:W3CDTF">2021-06-21T19:22:00Z</dcterms:modified>
</cp:coreProperties>
</file>