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8A" w:rsidRDefault="00A63778" w:rsidP="00980FB3">
      <w:pPr>
        <w:jc w:val="center"/>
        <w:rPr>
          <w:rFonts w:ascii="Ecofont Vera Sans" w:hAnsi="Ecofont Vera Sans"/>
          <w:b/>
        </w:rPr>
      </w:pPr>
      <w:r w:rsidRPr="00980FB3">
        <w:rPr>
          <w:rFonts w:ascii="Ecofont Vera Sans" w:hAnsi="Ecofont Vera Sans"/>
          <w:b/>
        </w:rPr>
        <w:softHyphen/>
      </w:r>
      <w:r w:rsidRPr="00980FB3">
        <w:rPr>
          <w:rFonts w:ascii="Ecofont Vera Sans" w:hAnsi="Ecofont Vera Sans"/>
          <w:b/>
        </w:rPr>
        <w:softHyphen/>
      </w:r>
      <w:r w:rsidR="0063188A">
        <w:rPr>
          <w:rFonts w:ascii="Ecofont Vera Sans" w:hAnsi="Ecofont Vera Sans"/>
          <w:b/>
        </w:rPr>
        <w:t>RETIFIC</w:t>
      </w:r>
      <w:r w:rsidR="00A30CDA">
        <w:rPr>
          <w:rFonts w:ascii="Ecofont Vera Sans" w:hAnsi="Ecofont Vera Sans"/>
          <w:b/>
        </w:rPr>
        <w:t xml:space="preserve">AÇÃO 01, DE 31 de março de 2017 </w:t>
      </w:r>
      <w:r w:rsidR="0063188A">
        <w:rPr>
          <w:rFonts w:ascii="Ecofont Vera Sans" w:hAnsi="Ecofont Vera Sans"/>
          <w:b/>
        </w:rPr>
        <w:t xml:space="preserve">do </w:t>
      </w:r>
    </w:p>
    <w:p w:rsidR="00A63778" w:rsidRPr="00980FB3" w:rsidRDefault="00815E80" w:rsidP="00980FB3">
      <w:pPr>
        <w:jc w:val="center"/>
        <w:rPr>
          <w:rFonts w:ascii="Ecofont Vera Sans" w:hAnsi="Ecofont Vera Sans"/>
          <w:b/>
        </w:rPr>
      </w:pPr>
      <w:r w:rsidRPr="00980FB3">
        <w:rPr>
          <w:rFonts w:ascii="Ecofont Vera Sans" w:hAnsi="Ecofont Vera Sans"/>
          <w:b/>
        </w:rPr>
        <w:t xml:space="preserve">EDITAL </w:t>
      </w:r>
      <w:r w:rsidR="001F5FE4" w:rsidRPr="00980FB3">
        <w:rPr>
          <w:rFonts w:ascii="Ecofont Vera Sans" w:hAnsi="Ecofont Vera Sans"/>
          <w:b/>
        </w:rPr>
        <w:t>Nº</w:t>
      </w:r>
      <w:r w:rsidR="00980FB3" w:rsidRPr="00980FB3">
        <w:rPr>
          <w:rFonts w:ascii="Ecofont Vera Sans" w:hAnsi="Ecofont Vera Sans"/>
          <w:b/>
        </w:rPr>
        <w:t xml:space="preserve"> 009</w:t>
      </w:r>
      <w:r w:rsidR="00320492" w:rsidRPr="00980FB3">
        <w:rPr>
          <w:rFonts w:ascii="Ecofont Vera Sans" w:hAnsi="Ecofont Vera Sans"/>
          <w:b/>
        </w:rPr>
        <w:t>/</w:t>
      </w:r>
      <w:r w:rsidR="00980FB3">
        <w:rPr>
          <w:rFonts w:ascii="Ecofont Vera Sans" w:hAnsi="Ecofont Vera Sans"/>
          <w:b/>
        </w:rPr>
        <w:t>GDG</w:t>
      </w:r>
      <w:r w:rsidR="004357C4" w:rsidRPr="00980FB3">
        <w:rPr>
          <w:rFonts w:ascii="Ecofont Vera Sans" w:hAnsi="Ecofont Vera Sans"/>
          <w:b/>
        </w:rPr>
        <w:t>/IFC</w:t>
      </w:r>
      <w:r w:rsidR="00980FB3">
        <w:rPr>
          <w:rFonts w:ascii="Ecofont Vera Sans" w:hAnsi="Ecofont Vera Sans"/>
          <w:b/>
        </w:rPr>
        <w:t>-CAM</w:t>
      </w:r>
      <w:r w:rsidR="0063188A">
        <w:rPr>
          <w:rFonts w:ascii="Ecofont Vera Sans" w:hAnsi="Ecofont Vera Sans"/>
          <w:b/>
        </w:rPr>
        <w:t>/2017</w:t>
      </w:r>
      <w:r w:rsidR="00A63778" w:rsidRPr="00980FB3">
        <w:rPr>
          <w:rFonts w:ascii="Ecofont Vera Sans" w:hAnsi="Ecofont Vera Sans"/>
          <w:b/>
        </w:rPr>
        <w:t>.</w:t>
      </w:r>
    </w:p>
    <w:p w:rsidR="00A63778" w:rsidRPr="00980FB3" w:rsidRDefault="00A63778" w:rsidP="00A63778">
      <w:pPr>
        <w:spacing w:line="360" w:lineRule="auto"/>
        <w:jc w:val="both"/>
        <w:rPr>
          <w:rFonts w:ascii="Ecofont Vera Sans" w:hAnsi="Ecofont Vera Sans" w:cs="Arial"/>
          <w:b/>
          <w:i/>
          <w:iCs/>
        </w:rPr>
      </w:pPr>
    </w:p>
    <w:p w:rsidR="0063188A" w:rsidRDefault="0063188A" w:rsidP="00980FB3">
      <w:pPr>
        <w:tabs>
          <w:tab w:val="left" w:pos="2127"/>
        </w:tabs>
        <w:spacing w:line="360" w:lineRule="auto"/>
        <w:ind w:firstLine="1134"/>
        <w:jc w:val="both"/>
        <w:rPr>
          <w:rFonts w:ascii="Ecofont Vera Sans" w:eastAsia="Times-Roman" w:hAnsi="Ecofont Vera Sans" w:cs="Arial"/>
        </w:rPr>
      </w:pPr>
    </w:p>
    <w:p w:rsidR="0063188A" w:rsidRPr="00980FB3" w:rsidRDefault="0063188A" w:rsidP="0063188A">
      <w:pPr>
        <w:tabs>
          <w:tab w:val="left" w:pos="2127"/>
        </w:tabs>
        <w:spacing w:line="360" w:lineRule="auto"/>
        <w:ind w:firstLine="1134"/>
        <w:jc w:val="both"/>
        <w:rPr>
          <w:rFonts w:ascii="Ecofont Vera Sans" w:hAnsi="Ecofont Vera Sans" w:cs="Arial"/>
        </w:rPr>
      </w:pPr>
      <w:r w:rsidRPr="00896C3E">
        <w:rPr>
          <w:rFonts w:ascii="Ecofont Vera Sans" w:eastAsia="Times New Roman" w:hAnsi="Ecofont Vera Sans" w:cs="Arial"/>
          <w:kern w:val="0"/>
        </w:rPr>
        <w:t>O Diretor-Geral</w:t>
      </w:r>
      <w:r>
        <w:rPr>
          <w:rFonts w:ascii="Ecofont Vera Sans" w:eastAsia="Times New Roman" w:hAnsi="Ecofont Vera Sans" w:cs="Arial"/>
          <w:kern w:val="0"/>
        </w:rPr>
        <w:t xml:space="preserve"> </w:t>
      </w:r>
      <w:r w:rsidRPr="00896C3E">
        <w:rPr>
          <w:rFonts w:ascii="Ecofont Vera Sans" w:eastAsia="Times New Roman" w:hAnsi="Ecofont Vera Sans" w:cs="Arial"/>
          <w:kern w:val="0"/>
        </w:rPr>
        <w:t xml:space="preserve">do Instituto Federal Catarinense – </w:t>
      </w:r>
      <w:r w:rsidRPr="00896C3E">
        <w:rPr>
          <w:rFonts w:ascii="Ecofont Vera Sans" w:eastAsia="Times New Roman" w:hAnsi="Ecofont Vera Sans" w:cs="Arial"/>
          <w:i/>
          <w:kern w:val="0"/>
        </w:rPr>
        <w:t>Campus</w:t>
      </w:r>
      <w:r w:rsidRPr="00896C3E">
        <w:rPr>
          <w:rFonts w:ascii="Ecofont Vera Sans" w:eastAsia="Times New Roman" w:hAnsi="Ecofont Vera Sans" w:cs="Arial"/>
          <w:kern w:val="0"/>
        </w:rPr>
        <w:t xml:space="preserve"> Camboriú, no uso das suas atribuições legais, torna pública a retificação do</w:t>
      </w:r>
      <w:r>
        <w:rPr>
          <w:rFonts w:ascii="Ecofont Vera Sans" w:eastAsia="Times New Roman" w:hAnsi="Ecofont Vera Sans" w:cs="Arial"/>
          <w:kern w:val="0"/>
        </w:rPr>
        <w:t xml:space="preserve"> Ed</w:t>
      </w:r>
      <w:r w:rsidRPr="00896C3E">
        <w:rPr>
          <w:rFonts w:ascii="Ecofont Vera Sans" w:eastAsia="Times New Roman" w:hAnsi="Ecofont Vera Sans" w:cs="Arial"/>
          <w:kern w:val="0"/>
        </w:rPr>
        <w:t>ital nº 0</w:t>
      </w:r>
      <w:r>
        <w:rPr>
          <w:rFonts w:ascii="Ecofont Vera Sans" w:eastAsia="Times New Roman" w:hAnsi="Ecofont Vera Sans" w:cs="Arial"/>
          <w:kern w:val="0"/>
        </w:rPr>
        <w:t>09</w:t>
      </w:r>
      <w:r w:rsidRPr="00896C3E">
        <w:rPr>
          <w:rFonts w:ascii="Ecofont Vera Sans" w:eastAsia="Times New Roman" w:hAnsi="Ecofont Vera Sans" w:cs="Arial"/>
          <w:kern w:val="0"/>
        </w:rPr>
        <w:t>/GDG/IFC-CAM/201</w:t>
      </w:r>
      <w:r>
        <w:rPr>
          <w:rFonts w:ascii="Ecofont Vera Sans" w:eastAsia="Times New Roman" w:hAnsi="Ecofont Vera Sans" w:cs="Arial"/>
          <w:kern w:val="0"/>
        </w:rPr>
        <w:t xml:space="preserve">9 do </w:t>
      </w:r>
      <w:r w:rsidRPr="00980FB3">
        <w:rPr>
          <w:rFonts w:ascii="Ecofont Vera Sans" w:eastAsia="Times-Roman" w:hAnsi="Ecofont Vera Sans" w:cs="Arial"/>
        </w:rPr>
        <w:t xml:space="preserve">CRONOGRAMA do </w:t>
      </w:r>
      <w:r w:rsidRPr="00980FB3">
        <w:rPr>
          <w:rFonts w:ascii="Ecofont Vera Sans" w:hAnsi="Ecofont Vera Sans" w:cs="Arial"/>
        </w:rPr>
        <w:t>processo de seleção de candidatos à utilização e da entrega do cão-guia.</w:t>
      </w:r>
    </w:p>
    <w:p w:rsidR="0063188A" w:rsidRDefault="0063188A" w:rsidP="00B156CE">
      <w:pPr>
        <w:tabs>
          <w:tab w:val="left" w:pos="2127"/>
        </w:tabs>
        <w:spacing w:line="360" w:lineRule="auto"/>
        <w:ind w:firstLine="708"/>
        <w:jc w:val="both"/>
        <w:rPr>
          <w:rFonts w:ascii="Ecofont Vera Sans" w:hAnsi="Ecofont Vera Sans" w:cs="Arial"/>
          <w:b/>
        </w:rPr>
      </w:pPr>
    </w:p>
    <w:p w:rsidR="00A627E0" w:rsidRPr="0063188A" w:rsidRDefault="0063188A" w:rsidP="00B156CE">
      <w:pPr>
        <w:tabs>
          <w:tab w:val="left" w:pos="2127"/>
        </w:tabs>
        <w:spacing w:line="360" w:lineRule="auto"/>
        <w:ind w:firstLine="708"/>
        <w:jc w:val="both"/>
        <w:rPr>
          <w:rFonts w:ascii="Ecofont Vera Sans" w:hAnsi="Ecofont Vera Sans" w:cs="Arial"/>
          <w:b/>
        </w:rPr>
      </w:pPr>
      <w:r w:rsidRPr="0063188A">
        <w:rPr>
          <w:rFonts w:ascii="Ecofont Vera Sans" w:hAnsi="Ecofont Vera Sans" w:cs="Arial"/>
          <w:b/>
        </w:rPr>
        <w:t>ONDE SE LÊ: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2410"/>
        <w:gridCol w:w="7260"/>
      </w:tblGrid>
      <w:tr w:rsidR="00191558" w:rsidRPr="00980FB3" w:rsidTr="00980FB3">
        <w:tc>
          <w:tcPr>
            <w:tcW w:w="9670" w:type="dxa"/>
            <w:gridSpan w:val="2"/>
          </w:tcPr>
          <w:p w:rsidR="00191558" w:rsidRPr="00980FB3" w:rsidRDefault="00191558" w:rsidP="00980FB3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CRONOGRAMA</w:t>
            </w:r>
          </w:p>
        </w:tc>
      </w:tr>
      <w:tr w:rsidR="00191558" w:rsidRPr="00980FB3" w:rsidTr="00980FB3">
        <w:tc>
          <w:tcPr>
            <w:tcW w:w="2410" w:type="dxa"/>
          </w:tcPr>
          <w:p w:rsidR="00191558" w:rsidRPr="00980FB3" w:rsidRDefault="00191558" w:rsidP="00980FB3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Data/Período</w:t>
            </w:r>
          </w:p>
        </w:tc>
        <w:tc>
          <w:tcPr>
            <w:tcW w:w="7260" w:type="dxa"/>
          </w:tcPr>
          <w:p w:rsidR="00191558" w:rsidRPr="00980FB3" w:rsidRDefault="00191558" w:rsidP="00980FB3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Atividade</w:t>
            </w:r>
          </w:p>
        </w:tc>
      </w:tr>
      <w:tr w:rsidR="00191558" w:rsidRPr="00980FB3" w:rsidTr="00980FB3">
        <w:tc>
          <w:tcPr>
            <w:tcW w:w="2410" w:type="dxa"/>
          </w:tcPr>
          <w:p w:rsidR="00191558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17 a 27/03</w:t>
            </w:r>
            <w:r w:rsidR="00AE102A" w:rsidRPr="00980FB3">
              <w:rPr>
                <w:rFonts w:ascii="Ecofont Vera Sans" w:hAnsi="Ecofont Vera Sans"/>
                <w:sz w:val="22"/>
                <w:szCs w:val="22"/>
              </w:rPr>
              <w:t>/201</w:t>
            </w:r>
            <w:r w:rsidRPr="00980FB3">
              <w:rPr>
                <w:rFonts w:ascii="Ecofont Vera Sans" w:hAnsi="Ecofont Vera Sans"/>
                <w:sz w:val="22"/>
                <w:szCs w:val="22"/>
              </w:rPr>
              <w:t>7</w:t>
            </w:r>
          </w:p>
        </w:tc>
        <w:tc>
          <w:tcPr>
            <w:tcW w:w="7260" w:type="dxa"/>
          </w:tcPr>
          <w:p w:rsidR="00191558" w:rsidRPr="00980FB3" w:rsidRDefault="00191558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Notificação do candidato e entrega da documentação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026540" w:rsidRPr="00980FB3" w:rsidTr="00980FB3">
        <w:tc>
          <w:tcPr>
            <w:tcW w:w="2410" w:type="dxa"/>
          </w:tcPr>
          <w:p w:rsidR="00026540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03/04/2017</w:t>
            </w:r>
          </w:p>
        </w:tc>
        <w:tc>
          <w:tcPr>
            <w:tcW w:w="7260" w:type="dxa"/>
          </w:tcPr>
          <w:p w:rsidR="00026540" w:rsidRPr="00980FB3" w:rsidRDefault="00026540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Divulgação do resultado da análise da documentação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026540" w:rsidRPr="00980FB3" w:rsidTr="00980FB3">
        <w:tc>
          <w:tcPr>
            <w:tcW w:w="2410" w:type="dxa"/>
          </w:tcPr>
          <w:p w:rsidR="00026540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10/04/2017</w:t>
            </w:r>
          </w:p>
        </w:tc>
        <w:tc>
          <w:tcPr>
            <w:tcW w:w="7260" w:type="dxa"/>
          </w:tcPr>
          <w:p w:rsidR="00026540" w:rsidRPr="00980FB3" w:rsidRDefault="00160D5F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Análise dos recursos</w:t>
            </w:r>
            <w:r w:rsidR="00026540" w:rsidRPr="00980FB3">
              <w:rPr>
                <w:rFonts w:ascii="Ecofont Vera Sans" w:hAnsi="Ecofont Vera Sans"/>
                <w:sz w:val="22"/>
                <w:szCs w:val="22"/>
              </w:rPr>
              <w:t xml:space="preserve"> e notificação dos candidatos para a 2ª etapa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026540" w:rsidRPr="00980FB3" w:rsidTr="00980FB3">
        <w:tc>
          <w:tcPr>
            <w:tcW w:w="2410" w:type="dxa"/>
          </w:tcPr>
          <w:p w:rsidR="00026540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11/04 a 28/04/2017</w:t>
            </w:r>
          </w:p>
        </w:tc>
        <w:tc>
          <w:tcPr>
            <w:tcW w:w="7260" w:type="dxa"/>
          </w:tcPr>
          <w:p w:rsidR="00026540" w:rsidRPr="00980FB3" w:rsidRDefault="00026540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Visitas de avaliação e entrevistas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026540" w:rsidRPr="00980FB3" w:rsidTr="00980FB3">
        <w:tc>
          <w:tcPr>
            <w:tcW w:w="2410" w:type="dxa"/>
          </w:tcPr>
          <w:p w:rsidR="00026540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04/05/2017</w:t>
            </w:r>
          </w:p>
        </w:tc>
        <w:tc>
          <w:tcPr>
            <w:tcW w:w="7260" w:type="dxa"/>
          </w:tcPr>
          <w:p w:rsidR="00026540" w:rsidRPr="00980FB3" w:rsidRDefault="00160D5F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Divulgação do resultado</w:t>
            </w:r>
            <w:r w:rsidR="00026540" w:rsidRPr="00980FB3">
              <w:rPr>
                <w:rFonts w:ascii="Ecofont Vera Sans" w:hAnsi="Ecofont Vera Sans"/>
                <w:sz w:val="22"/>
                <w:szCs w:val="22"/>
              </w:rPr>
              <w:t xml:space="preserve"> e notificação dos candidatos para a 3ª etapa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</w:tbl>
    <w:p w:rsidR="00B156CE" w:rsidRDefault="00B156CE" w:rsidP="00B156CE">
      <w:pPr>
        <w:tabs>
          <w:tab w:val="left" w:pos="2127"/>
        </w:tabs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63188A" w:rsidRPr="0063188A" w:rsidRDefault="0063188A" w:rsidP="0063188A">
      <w:pPr>
        <w:tabs>
          <w:tab w:val="left" w:pos="2127"/>
        </w:tabs>
        <w:spacing w:line="360" w:lineRule="auto"/>
        <w:ind w:firstLine="708"/>
        <w:jc w:val="both"/>
        <w:rPr>
          <w:rFonts w:ascii="Ecofont Vera Sans" w:hAnsi="Ecofont Vera Sans" w:cs="Arial"/>
          <w:b/>
        </w:rPr>
      </w:pPr>
      <w:r w:rsidRPr="0063188A">
        <w:rPr>
          <w:rFonts w:ascii="Ecofont Vera Sans" w:hAnsi="Ecofont Vera Sans" w:cs="Arial"/>
          <w:b/>
        </w:rPr>
        <w:t>LEIA-SE: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2410"/>
        <w:gridCol w:w="7260"/>
      </w:tblGrid>
      <w:tr w:rsidR="0063188A" w:rsidRPr="00980FB3" w:rsidTr="007E7E62">
        <w:tc>
          <w:tcPr>
            <w:tcW w:w="9670" w:type="dxa"/>
            <w:gridSpan w:val="2"/>
          </w:tcPr>
          <w:p w:rsidR="0063188A" w:rsidRPr="00980FB3" w:rsidRDefault="0063188A" w:rsidP="007E7E62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CRONOGRAMA</w:t>
            </w:r>
          </w:p>
        </w:tc>
      </w:tr>
      <w:tr w:rsidR="0063188A" w:rsidRPr="00980FB3" w:rsidTr="007E7E62">
        <w:tc>
          <w:tcPr>
            <w:tcW w:w="2410" w:type="dxa"/>
          </w:tcPr>
          <w:p w:rsidR="0063188A" w:rsidRPr="00980FB3" w:rsidRDefault="0063188A" w:rsidP="007E7E62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Data/Período</w:t>
            </w:r>
          </w:p>
        </w:tc>
        <w:tc>
          <w:tcPr>
            <w:tcW w:w="7260" w:type="dxa"/>
          </w:tcPr>
          <w:p w:rsidR="0063188A" w:rsidRPr="00980FB3" w:rsidRDefault="0063188A" w:rsidP="007E7E62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Atividade</w:t>
            </w:r>
          </w:p>
        </w:tc>
      </w:tr>
      <w:tr w:rsidR="0063188A" w:rsidRPr="00980FB3" w:rsidTr="007E7E62">
        <w:tc>
          <w:tcPr>
            <w:tcW w:w="2410" w:type="dxa"/>
          </w:tcPr>
          <w:p w:rsidR="0063188A" w:rsidRPr="00980FB3" w:rsidRDefault="0063188A" w:rsidP="007E7E62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17 a 27/03/2017</w:t>
            </w:r>
          </w:p>
        </w:tc>
        <w:tc>
          <w:tcPr>
            <w:tcW w:w="7260" w:type="dxa"/>
          </w:tcPr>
          <w:p w:rsidR="0063188A" w:rsidRPr="00980FB3" w:rsidRDefault="0063188A" w:rsidP="007E7E62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Notificação do candidato e entrega da documentação</w:t>
            </w:r>
            <w:r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63188A" w:rsidRPr="00980FB3" w:rsidTr="007E7E62">
        <w:tc>
          <w:tcPr>
            <w:tcW w:w="2410" w:type="dxa"/>
          </w:tcPr>
          <w:p w:rsidR="0063188A" w:rsidRPr="0063188A" w:rsidRDefault="0063188A" w:rsidP="0063188A">
            <w:pPr>
              <w:jc w:val="center"/>
              <w:rPr>
                <w:rFonts w:ascii="Ecofont Vera Sans" w:hAnsi="Ecofont Vera Sans"/>
                <w:b/>
                <w:sz w:val="22"/>
                <w:szCs w:val="22"/>
              </w:rPr>
            </w:pPr>
            <w:r w:rsidRPr="0063188A">
              <w:rPr>
                <w:rFonts w:ascii="Ecofont Vera Sans" w:hAnsi="Ecofont Vera Sans"/>
                <w:b/>
                <w:sz w:val="22"/>
                <w:szCs w:val="22"/>
              </w:rPr>
              <w:t>06/04/2017</w:t>
            </w:r>
          </w:p>
        </w:tc>
        <w:tc>
          <w:tcPr>
            <w:tcW w:w="7260" w:type="dxa"/>
          </w:tcPr>
          <w:p w:rsidR="0063188A" w:rsidRPr="00980FB3" w:rsidRDefault="0063188A" w:rsidP="007E7E62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Divulgação do resultado da análise da documentação</w:t>
            </w:r>
            <w:r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63188A" w:rsidRPr="00980FB3" w:rsidTr="007E7E62">
        <w:tc>
          <w:tcPr>
            <w:tcW w:w="2410" w:type="dxa"/>
          </w:tcPr>
          <w:p w:rsidR="0063188A" w:rsidRPr="00980FB3" w:rsidRDefault="0063188A" w:rsidP="007E7E62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10/04/2017</w:t>
            </w:r>
          </w:p>
        </w:tc>
        <w:tc>
          <w:tcPr>
            <w:tcW w:w="7260" w:type="dxa"/>
          </w:tcPr>
          <w:p w:rsidR="0063188A" w:rsidRPr="00980FB3" w:rsidRDefault="0063188A" w:rsidP="007E7E62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Análise dos recursos e notificação dos candidatos para a 2ª etapa</w:t>
            </w:r>
            <w:r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63188A" w:rsidRPr="00980FB3" w:rsidTr="007E7E62">
        <w:tc>
          <w:tcPr>
            <w:tcW w:w="2410" w:type="dxa"/>
          </w:tcPr>
          <w:p w:rsidR="0063188A" w:rsidRPr="00980FB3" w:rsidRDefault="0063188A" w:rsidP="007E7E62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11/04 a 28/04/2017</w:t>
            </w:r>
          </w:p>
        </w:tc>
        <w:tc>
          <w:tcPr>
            <w:tcW w:w="7260" w:type="dxa"/>
          </w:tcPr>
          <w:p w:rsidR="0063188A" w:rsidRPr="00980FB3" w:rsidRDefault="0063188A" w:rsidP="007E7E62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Visitas de avaliação e entrevistas</w:t>
            </w:r>
            <w:r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63188A" w:rsidRPr="00980FB3" w:rsidTr="007E7E62">
        <w:tc>
          <w:tcPr>
            <w:tcW w:w="2410" w:type="dxa"/>
          </w:tcPr>
          <w:p w:rsidR="0063188A" w:rsidRPr="00980FB3" w:rsidRDefault="0063188A" w:rsidP="007E7E62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04/05/2017</w:t>
            </w:r>
          </w:p>
        </w:tc>
        <w:tc>
          <w:tcPr>
            <w:tcW w:w="7260" w:type="dxa"/>
          </w:tcPr>
          <w:p w:rsidR="0063188A" w:rsidRPr="00980FB3" w:rsidRDefault="0063188A" w:rsidP="007E7E62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Divulgação do resultado e notificação dos candidatos para a 3ª etapa</w:t>
            </w:r>
            <w:r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</w:tbl>
    <w:p w:rsidR="0063188A" w:rsidRPr="00980FB3" w:rsidRDefault="0063188A" w:rsidP="0063188A">
      <w:pPr>
        <w:tabs>
          <w:tab w:val="left" w:pos="2127"/>
        </w:tabs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A63778" w:rsidRPr="00980FB3" w:rsidRDefault="00980FB3" w:rsidP="0063188A">
      <w:pPr>
        <w:spacing w:line="360" w:lineRule="auto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</w:t>
      </w:r>
      <w:r w:rsidR="00823826" w:rsidRPr="00980FB3">
        <w:rPr>
          <w:rFonts w:ascii="Ecofont Vera Sans" w:hAnsi="Ecofont Vera Sans" w:cs="Arial"/>
        </w:rPr>
        <w:t>Publique-se,</w:t>
      </w:r>
    </w:p>
    <w:p w:rsidR="00980FB3" w:rsidRPr="009E77E0" w:rsidRDefault="00BE0B21" w:rsidP="00980FB3">
      <w:pPr>
        <w:autoSpaceDE w:val="0"/>
        <w:autoSpaceDN w:val="0"/>
        <w:adjustRightInd w:val="0"/>
        <w:ind w:left="3969"/>
        <w:jc w:val="center"/>
        <w:rPr>
          <w:rFonts w:ascii="Ecofont Vera Sans" w:eastAsia="Times New Roman" w:hAnsi="Ecofont Vera Sans"/>
          <w:sz w:val="22"/>
          <w:szCs w:val="22"/>
        </w:rPr>
      </w:pPr>
      <w:r w:rsidRPr="00980FB3">
        <w:rPr>
          <w:rFonts w:ascii="Ecofont Vera Sans" w:hAnsi="Ecofont Vera Sans" w:cs="Arial"/>
        </w:rPr>
        <w:tab/>
      </w:r>
      <w:r w:rsidR="00980FB3">
        <w:rPr>
          <w:rFonts w:ascii="Ecofont Vera Sans" w:eastAsia="Times New Roman" w:hAnsi="Ecofont Vera Sans"/>
          <w:sz w:val="22"/>
          <w:szCs w:val="22"/>
        </w:rPr>
        <w:t>ROGÉRIO LUÍS KERBER</w:t>
      </w:r>
    </w:p>
    <w:p w:rsidR="00980FB3" w:rsidRPr="009E77E0" w:rsidRDefault="00980FB3" w:rsidP="0063188A">
      <w:pPr>
        <w:autoSpaceDE w:val="0"/>
        <w:autoSpaceDN w:val="0"/>
        <w:adjustRightInd w:val="0"/>
        <w:ind w:left="3969"/>
        <w:jc w:val="center"/>
        <w:rPr>
          <w:rFonts w:ascii="Ecofont Vera Sans" w:eastAsia="Times New Roman" w:hAnsi="Ecofont Vera Sans"/>
          <w:sz w:val="22"/>
          <w:szCs w:val="22"/>
        </w:rPr>
      </w:pPr>
      <w:r>
        <w:rPr>
          <w:rFonts w:ascii="Ecofont Vera Sans" w:eastAsia="Times New Roman" w:hAnsi="Ecofont Vera Sans"/>
          <w:sz w:val="22"/>
          <w:szCs w:val="22"/>
        </w:rPr>
        <w:t xml:space="preserve">      </w:t>
      </w:r>
      <w:r w:rsidRPr="009E77E0">
        <w:rPr>
          <w:rFonts w:ascii="Ecofont Vera Sans" w:eastAsia="Times New Roman" w:hAnsi="Ecofont Vera Sans"/>
          <w:sz w:val="22"/>
          <w:szCs w:val="22"/>
        </w:rPr>
        <w:t xml:space="preserve">Diretor-Geral </w:t>
      </w:r>
    </w:p>
    <w:p w:rsidR="00A63778" w:rsidRPr="00980FB3" w:rsidRDefault="00A63778" w:rsidP="00026540">
      <w:pPr>
        <w:autoSpaceDE w:val="0"/>
        <w:autoSpaceDN w:val="0"/>
        <w:adjustRightInd w:val="0"/>
        <w:spacing w:line="360" w:lineRule="auto"/>
        <w:jc w:val="both"/>
        <w:rPr>
          <w:rFonts w:ascii="Ecofont Vera Sans" w:hAnsi="Ecofont Vera Sans" w:cs="Arial"/>
        </w:rPr>
      </w:pPr>
    </w:p>
    <w:sectPr w:rsidR="00A63778" w:rsidRPr="00980FB3" w:rsidSect="009D01DF">
      <w:headerReference w:type="default" r:id="rId8"/>
      <w:footerReference w:type="default" r:id="rId9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FB3" w:rsidRDefault="00980FB3" w:rsidP="00A63778">
      <w:r>
        <w:separator/>
      </w:r>
    </w:p>
  </w:endnote>
  <w:endnote w:type="continuationSeparator" w:id="1">
    <w:p w:rsidR="00980FB3" w:rsidRDefault="00980FB3" w:rsidP="00A6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B3" w:rsidRDefault="00980FB3">
    <w:pPr>
      <w:pStyle w:val="Rodap"/>
      <w:jc w:val="right"/>
    </w:pPr>
  </w:p>
  <w:p w:rsidR="00980FB3" w:rsidRDefault="00980F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FB3" w:rsidRDefault="00980FB3" w:rsidP="00A63778">
      <w:r>
        <w:separator/>
      </w:r>
    </w:p>
  </w:footnote>
  <w:footnote w:type="continuationSeparator" w:id="1">
    <w:p w:rsidR="00980FB3" w:rsidRDefault="00980FB3" w:rsidP="00A63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B3" w:rsidRDefault="00980FB3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0FB3" w:rsidRDefault="00980FB3">
    <w:pPr>
      <w:pStyle w:val="Cabealho"/>
    </w:pPr>
  </w:p>
  <w:p w:rsidR="00980FB3" w:rsidRDefault="00980FB3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980FB3" w:rsidRDefault="00980FB3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80FB3" w:rsidRPr="00337743" w:rsidRDefault="00980FB3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980FB3" w:rsidRPr="00337743" w:rsidRDefault="00980FB3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980FB3" w:rsidRPr="00337743" w:rsidRDefault="00980FB3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980FB3">
      <w:rPr>
        <w:rFonts w:ascii="Ecofont Vera Sans" w:hAnsi="Ecofont Vera Sans" w:cs="Arial"/>
        <w:i/>
        <w:sz w:val="22"/>
        <w:szCs w:val="22"/>
      </w:rPr>
      <w:t>Campus</w:t>
    </w:r>
    <w:r w:rsidRPr="00337743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11"/>
  </w:num>
  <w:num w:numId="32">
    <w:abstractNumId w:val="3"/>
  </w:num>
  <w:num w:numId="33">
    <w:abstractNumId w:val="8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63778"/>
    <w:rsid w:val="00026540"/>
    <w:rsid w:val="00092C19"/>
    <w:rsid w:val="00141F82"/>
    <w:rsid w:val="001538FB"/>
    <w:rsid w:val="00160D5F"/>
    <w:rsid w:val="001636B0"/>
    <w:rsid w:val="00174768"/>
    <w:rsid w:val="00180D8C"/>
    <w:rsid w:val="00191558"/>
    <w:rsid w:val="00195BCD"/>
    <w:rsid w:val="00195BD5"/>
    <w:rsid w:val="001F0CFB"/>
    <w:rsid w:val="001F5FE4"/>
    <w:rsid w:val="00281693"/>
    <w:rsid w:val="00283443"/>
    <w:rsid w:val="002A1208"/>
    <w:rsid w:val="002A7CFF"/>
    <w:rsid w:val="002B5F5B"/>
    <w:rsid w:val="002E2F63"/>
    <w:rsid w:val="00301082"/>
    <w:rsid w:val="003040E9"/>
    <w:rsid w:val="00320492"/>
    <w:rsid w:val="0033719E"/>
    <w:rsid w:val="00362941"/>
    <w:rsid w:val="003F013C"/>
    <w:rsid w:val="004357C4"/>
    <w:rsid w:val="00451805"/>
    <w:rsid w:val="0045659B"/>
    <w:rsid w:val="004623F7"/>
    <w:rsid w:val="00465F23"/>
    <w:rsid w:val="00482E29"/>
    <w:rsid w:val="004863D0"/>
    <w:rsid w:val="00491917"/>
    <w:rsid w:val="004D3091"/>
    <w:rsid w:val="00537116"/>
    <w:rsid w:val="00547AF9"/>
    <w:rsid w:val="00551542"/>
    <w:rsid w:val="00554D2F"/>
    <w:rsid w:val="00590887"/>
    <w:rsid w:val="005C598D"/>
    <w:rsid w:val="006204C5"/>
    <w:rsid w:val="0063188A"/>
    <w:rsid w:val="0065196A"/>
    <w:rsid w:val="006568E6"/>
    <w:rsid w:val="00670C97"/>
    <w:rsid w:val="00697ADF"/>
    <w:rsid w:val="006E0F50"/>
    <w:rsid w:val="007308B5"/>
    <w:rsid w:val="00743A01"/>
    <w:rsid w:val="007553B0"/>
    <w:rsid w:val="007A5B4C"/>
    <w:rsid w:val="007B231E"/>
    <w:rsid w:val="007B7E4E"/>
    <w:rsid w:val="007E2EB1"/>
    <w:rsid w:val="007E6FE4"/>
    <w:rsid w:val="007F3FCE"/>
    <w:rsid w:val="00802D2C"/>
    <w:rsid w:val="00814513"/>
    <w:rsid w:val="00815E80"/>
    <w:rsid w:val="00823826"/>
    <w:rsid w:val="00824C08"/>
    <w:rsid w:val="008A6D89"/>
    <w:rsid w:val="008C6339"/>
    <w:rsid w:val="00964806"/>
    <w:rsid w:val="00980FB3"/>
    <w:rsid w:val="00995220"/>
    <w:rsid w:val="009A6C08"/>
    <w:rsid w:val="009A7BBF"/>
    <w:rsid w:val="009D01DF"/>
    <w:rsid w:val="00A30CDA"/>
    <w:rsid w:val="00A45EA7"/>
    <w:rsid w:val="00A627E0"/>
    <w:rsid w:val="00A63778"/>
    <w:rsid w:val="00AB2621"/>
    <w:rsid w:val="00AC1CE9"/>
    <w:rsid w:val="00AE102A"/>
    <w:rsid w:val="00B1170B"/>
    <w:rsid w:val="00B156CE"/>
    <w:rsid w:val="00B20C9A"/>
    <w:rsid w:val="00B47CC3"/>
    <w:rsid w:val="00B62D84"/>
    <w:rsid w:val="00B6614A"/>
    <w:rsid w:val="00BC674C"/>
    <w:rsid w:val="00BD1F21"/>
    <w:rsid w:val="00BE0B21"/>
    <w:rsid w:val="00BE5C01"/>
    <w:rsid w:val="00BF5728"/>
    <w:rsid w:val="00C04A26"/>
    <w:rsid w:val="00C06DCB"/>
    <w:rsid w:val="00C2256D"/>
    <w:rsid w:val="00C939ED"/>
    <w:rsid w:val="00CB2CDE"/>
    <w:rsid w:val="00CC4C21"/>
    <w:rsid w:val="00CD1D94"/>
    <w:rsid w:val="00CF3CAA"/>
    <w:rsid w:val="00CF51AD"/>
    <w:rsid w:val="00D102BC"/>
    <w:rsid w:val="00D715CF"/>
    <w:rsid w:val="00D9351C"/>
    <w:rsid w:val="00DC1BD3"/>
    <w:rsid w:val="00DC54F8"/>
    <w:rsid w:val="00DE6602"/>
    <w:rsid w:val="00E05CC0"/>
    <w:rsid w:val="00E32A19"/>
    <w:rsid w:val="00E64491"/>
    <w:rsid w:val="00E65E2E"/>
    <w:rsid w:val="00E72EC9"/>
    <w:rsid w:val="00EC4A5D"/>
    <w:rsid w:val="00EE7F30"/>
    <w:rsid w:val="00F16DF8"/>
    <w:rsid w:val="00F20CC7"/>
    <w:rsid w:val="00F94861"/>
    <w:rsid w:val="00FB0973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7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Theme="minorEastAsia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SemEspaamento">
    <w:name w:val="No Spacing"/>
    <w:uiPriority w:val="1"/>
    <w:qFormat/>
    <w:rsid w:val="00A63778"/>
    <w:pPr>
      <w:spacing w:after="0" w:line="240" w:lineRule="auto"/>
    </w:p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578D2-A3FC-4A39-95CF-F9257B62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jessica</cp:lastModifiedBy>
  <cp:revision>4</cp:revision>
  <cp:lastPrinted>2017-03-31T11:21:00Z</cp:lastPrinted>
  <dcterms:created xsi:type="dcterms:W3CDTF">2017-03-31T11:12:00Z</dcterms:created>
  <dcterms:modified xsi:type="dcterms:W3CDTF">2017-03-31T11:21:00Z</dcterms:modified>
</cp:coreProperties>
</file>