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4" w:hanging="28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84" w:hanging="284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2</w:t>
      </w:r>
    </w:p>
    <w:p w:rsidR="00000000" w:rsidDel="00000000" w:rsidP="00000000" w:rsidRDefault="00000000" w:rsidRPr="00000000" w14:paraId="00000003">
      <w:pPr>
        <w:spacing w:line="240" w:lineRule="auto"/>
        <w:ind w:left="284" w:hanging="284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DE PESQUISA</w:t>
      </w:r>
    </w:p>
    <w:p w:rsidR="00000000" w:rsidDel="00000000" w:rsidP="00000000" w:rsidRDefault="00000000" w:rsidRPr="00000000" w14:paraId="00000004">
      <w:pPr>
        <w:spacing w:line="240" w:lineRule="auto"/>
        <w:ind w:left="284" w:hanging="28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2"/>
        <w:gridCol w:w="5516"/>
        <w:tblGridChange w:id="0">
          <w:tblGrid>
            <w:gridCol w:w="4412"/>
            <w:gridCol w:w="5516"/>
          </w:tblGrid>
        </w:tblGridChange>
      </w:tblGrid>
      <w:tr>
        <w:trPr>
          <w:trHeight w:val="369" w:hRule="atLeast"/>
        </w:trPr>
        <w:tc>
          <w:tcPr>
            <w:gridSpan w:val="2"/>
            <w:shd w:fill="00518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Dados iniciais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Unidade de Lotação do Coordenador: 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Unidade de Execução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projeto é conduzido por Pró-Reitorias, Superintendências, Secretarias e Unidades Suplementares?     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 Sim                    (   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) Não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Centro: 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Edital de pesquisa: 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Palavras-Chave: 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Natureza do Projeto: </w:t>
              <w:tab/>
            </w:r>
          </w:p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Projeto de Pesquisa </w:t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Projeto de Desenvolvimento Científico e Tecnológico</w:t>
            </w:r>
          </w:p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748" w:firstLine="0"/>
              <w:rPr/>
            </w:pPr>
            <w:r w:rsidDel="00000000" w:rsidR="00000000" w:rsidRPr="00000000">
              <w:rPr>
                <w:rtl w:val="0"/>
              </w:rPr>
              <w:t xml:space="preserve">(     ) Projeto de Fomento à Inovação</w:t>
            </w:r>
          </w:p>
        </w:tc>
      </w:tr>
      <w:tr>
        <w:trPr>
          <w:trHeight w:val="755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de Pesquisa:</w:t>
            </w:r>
          </w:p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Pesquisa Básica</w:t>
            </w:r>
          </w:p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) Pesquisa Aplicada</w:t>
            </w:r>
          </w:p>
        </w:tc>
      </w:tr>
      <w:tr>
        <w:trPr>
          <w:trHeight w:val="653" w:hRule="atLeast"/>
        </w:trPr>
        <w:tc>
          <w:tcPr>
            <w:gridSpan w:val="2"/>
            <w:shd w:fill="bdd7e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Área de Conhecimento: </w:t>
            </w:r>
            <w:r w:rsidDel="00000000" w:rsidR="00000000" w:rsidRPr="00000000">
              <w:rPr>
                <w:rtl w:val="0"/>
              </w:rPr>
              <w:t xml:space="preserve">Conforme tabela de áreas de conhecimento do CNPq, disponível em: </w:t>
            </w:r>
            <w:hyperlink r:id="rId7">
              <w:r w:rsidDel="00000000" w:rsidR="00000000" w:rsidRPr="00000000">
                <w:rPr>
                  <w:color w:val="002060"/>
                  <w:u w:val="single"/>
                  <w:rtl w:val="0"/>
                </w:rPr>
                <w:t xml:space="preserve">http://www.cnpq.br/documents/10157/186158/TabeladeAreasdoConhecimento.pdf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eebf6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37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Grande Área: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4.8242187499995" w:hRule="atLeast"/>
        </w:trPr>
        <w:tc>
          <w:tcPr>
            <w:gridSpan w:val="2"/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Agrárias</w:t>
            </w:r>
          </w:p>
          <w:p w:rsidR="00000000" w:rsidDel="00000000" w:rsidP="00000000" w:rsidRDefault="00000000" w:rsidRPr="00000000" w14:paraId="00000026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Biológicas</w:t>
            </w:r>
          </w:p>
          <w:p w:rsidR="00000000" w:rsidDel="00000000" w:rsidP="00000000" w:rsidRDefault="00000000" w:rsidRPr="00000000" w14:paraId="00000027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da Saúde</w:t>
            </w:r>
          </w:p>
          <w:p w:rsidR="00000000" w:rsidDel="00000000" w:rsidP="00000000" w:rsidRDefault="00000000" w:rsidRPr="00000000" w14:paraId="00000028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Exatas e da Terra</w:t>
            </w:r>
          </w:p>
          <w:p w:rsidR="00000000" w:rsidDel="00000000" w:rsidP="00000000" w:rsidRDefault="00000000" w:rsidRPr="00000000" w14:paraId="00000029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Humanas</w:t>
            </w:r>
          </w:p>
          <w:p w:rsidR="00000000" w:rsidDel="00000000" w:rsidP="00000000" w:rsidRDefault="00000000" w:rsidRPr="00000000" w14:paraId="0000002A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Sociais Aplicadas</w:t>
            </w:r>
          </w:p>
          <w:p w:rsidR="00000000" w:rsidDel="00000000" w:rsidP="00000000" w:rsidRDefault="00000000" w:rsidRPr="00000000" w14:paraId="0000002B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Engenharia</w:t>
            </w:r>
          </w:p>
          <w:p w:rsidR="00000000" w:rsidDel="00000000" w:rsidP="00000000" w:rsidRDefault="00000000" w:rsidRPr="00000000" w14:paraId="0000002C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Linguística, Letras e Artes</w:t>
            </w:r>
          </w:p>
          <w:p w:rsidR="00000000" w:rsidDel="00000000" w:rsidP="00000000" w:rsidRDefault="00000000" w:rsidRPr="00000000" w14:paraId="0000002D">
            <w:pPr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Outra</w:t>
            </w:r>
          </w:p>
        </w:tc>
      </w:tr>
      <w:tr>
        <w:trPr>
          <w:trHeight w:val="340" w:hRule="atLeast"/>
        </w:trPr>
        <w:tc>
          <w:tcPr>
            <w:gridSpan w:val="2"/>
            <w:shd w:fill="deebf6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37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Área:</w:t>
            </w: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Ciências Agrárias: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Agronomia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Ciência e Tecnologia de Alimentos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Engenharia Agrícola</w:t>
            </w:r>
          </w:p>
          <w:p w:rsidR="00000000" w:rsidDel="00000000" w:rsidP="00000000" w:rsidRDefault="00000000" w:rsidRPr="00000000" w14:paraId="00000035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Medicina Veterinária</w:t>
            </w:r>
          </w:p>
          <w:p w:rsidR="00000000" w:rsidDel="00000000" w:rsidP="00000000" w:rsidRDefault="00000000" w:rsidRPr="00000000" w14:paraId="00000036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Recursos Florestais e Eng. Florestal</w:t>
            </w:r>
          </w:p>
          <w:p w:rsidR="00000000" w:rsidDel="00000000" w:rsidP="00000000" w:rsidRDefault="00000000" w:rsidRPr="00000000" w14:paraId="00000037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Recursos Pesqueiros e Eng. de Pesca  </w:t>
            </w:r>
          </w:p>
          <w:p w:rsidR="00000000" w:rsidDel="00000000" w:rsidP="00000000" w:rsidRDefault="00000000" w:rsidRPr="00000000" w14:paraId="00000038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Zootecnia</w:t>
            </w:r>
          </w:p>
          <w:p w:rsidR="00000000" w:rsidDel="00000000" w:rsidP="00000000" w:rsidRDefault="00000000" w:rsidRPr="00000000" w14:paraId="00000039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4335"/>
              </w:tabs>
              <w:spacing w:line="240" w:lineRule="auto"/>
              <w:ind w:left="37" w:firstLine="0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Ciências Biológicas:</w:t>
            </w:r>
          </w:p>
          <w:p w:rsidR="00000000" w:rsidDel="00000000" w:rsidP="00000000" w:rsidRDefault="00000000" w:rsidRPr="00000000" w14:paraId="0000003B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Biofísica</w:t>
            </w:r>
          </w:p>
          <w:p w:rsidR="00000000" w:rsidDel="00000000" w:rsidP="00000000" w:rsidRDefault="00000000" w:rsidRPr="00000000" w14:paraId="0000003C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Biologia Geral</w:t>
            </w:r>
          </w:p>
          <w:p w:rsidR="00000000" w:rsidDel="00000000" w:rsidP="00000000" w:rsidRDefault="00000000" w:rsidRPr="00000000" w14:paraId="0000003D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Bioquímica</w:t>
            </w:r>
          </w:p>
          <w:p w:rsidR="00000000" w:rsidDel="00000000" w:rsidP="00000000" w:rsidRDefault="00000000" w:rsidRPr="00000000" w14:paraId="0000003E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Botânica</w:t>
            </w:r>
          </w:p>
          <w:p w:rsidR="00000000" w:rsidDel="00000000" w:rsidP="00000000" w:rsidRDefault="00000000" w:rsidRPr="00000000" w14:paraId="0000003F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Ecologia</w:t>
            </w:r>
          </w:p>
          <w:p w:rsidR="00000000" w:rsidDel="00000000" w:rsidP="00000000" w:rsidRDefault="00000000" w:rsidRPr="00000000" w14:paraId="00000040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Farmacologia</w:t>
            </w:r>
          </w:p>
          <w:p w:rsidR="00000000" w:rsidDel="00000000" w:rsidP="00000000" w:rsidRDefault="00000000" w:rsidRPr="00000000" w14:paraId="00000041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Fisiologia</w:t>
            </w:r>
          </w:p>
          <w:p w:rsidR="00000000" w:rsidDel="00000000" w:rsidP="00000000" w:rsidRDefault="00000000" w:rsidRPr="00000000" w14:paraId="00000042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Genética</w:t>
            </w:r>
          </w:p>
          <w:p w:rsidR="00000000" w:rsidDel="00000000" w:rsidP="00000000" w:rsidRDefault="00000000" w:rsidRPr="00000000" w14:paraId="00000043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Imunologia</w:t>
            </w:r>
          </w:p>
          <w:p w:rsidR="00000000" w:rsidDel="00000000" w:rsidP="00000000" w:rsidRDefault="00000000" w:rsidRPr="00000000" w14:paraId="00000044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Microbiologia</w:t>
            </w:r>
          </w:p>
          <w:p w:rsidR="00000000" w:rsidDel="00000000" w:rsidP="00000000" w:rsidRDefault="00000000" w:rsidRPr="00000000" w14:paraId="00000045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Morfologia</w:t>
            </w:r>
          </w:p>
          <w:p w:rsidR="00000000" w:rsidDel="00000000" w:rsidP="00000000" w:rsidRDefault="00000000" w:rsidRPr="00000000" w14:paraId="00000046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Oceanografia</w:t>
            </w:r>
          </w:p>
          <w:p w:rsidR="00000000" w:rsidDel="00000000" w:rsidP="00000000" w:rsidRDefault="00000000" w:rsidRPr="00000000" w14:paraId="00000047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Parasitologia</w:t>
            </w:r>
          </w:p>
          <w:p w:rsidR="00000000" w:rsidDel="00000000" w:rsidP="00000000" w:rsidRDefault="00000000" w:rsidRPr="00000000" w14:paraId="00000048">
            <w:pPr>
              <w:tabs>
                <w:tab w:val="left" w:pos="4335"/>
              </w:tabs>
              <w:spacing w:line="240" w:lineRule="auto"/>
              <w:ind w:left="37" w:firstLine="0"/>
              <w:rPr/>
            </w:pPr>
            <w:r w:rsidDel="00000000" w:rsidR="00000000" w:rsidRPr="00000000">
              <w:rPr>
                <w:rtl w:val="0"/>
              </w:rPr>
              <w:t xml:space="preserve">(    ) Zoologia</w:t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Ciências da Saúde: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Educação Física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Enfermagem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Farmácia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Fisioterapia e Terapia Ocupacional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Fonoaudiologia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Medicina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Nutrição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Odontologia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Saúde Coletiva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Ciências Exatas e da Terra: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Astronomia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Ciência Da Computação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Física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Geociências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Matemática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Oceanografia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Probabilidade e Estatística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Química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Sistemas de informação</w:t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Ciências Humanas: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Antropologia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Arqueologia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Ciência Política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Educação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Filosofia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Geografia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História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Psicologia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Sociologia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Teologia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Ciências Sociais Aplicadas: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Administração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Arquitetura e Urbanismo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Ciências da Informação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Comunicação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Demografia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Desenho Industrial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Direito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Economia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</w:t>
            </w:r>
            <w:r w:rsidDel="00000000" w:rsidR="00000000" w:rsidRPr="00000000">
              <w:rPr>
                <w:color w:val="000000"/>
                <w:rtl w:val="0"/>
              </w:rPr>
              <w:t xml:space="preserve">  ) Economia Doméstica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Museologia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Planejamento Urbano e Regional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(     ) Serviço social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     ) Turismo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Merge w:val="restart"/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Engenharia: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Aeroespacial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    ) </w:t>
            </w:r>
            <w:r w:rsidDel="00000000" w:rsidR="00000000" w:rsidRPr="00000000">
              <w:rPr>
                <w:color w:val="000000"/>
                <w:rtl w:val="0"/>
              </w:rPr>
              <w:t xml:space="preserve">Engenharia Ambiental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Engenharia Biomédica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Engenharia Civil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de Materiais e Metalúrgica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de Minas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de Produção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de Transportes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Elétrica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Mecânica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Naval e Oceânica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Nuclear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Engenharia Química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 ) Engenharia Sanitária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Linguística, Letras e Artes: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Artes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Letras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 ) Lingüística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vMerge w:val="continue"/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Outra: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Administração Hospitalar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Bioética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Ciências Ambientais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Defesa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Desenvol. e Inovação Tecnológica em Biologia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Divulgação Científica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Fontes Alternativas de Energia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Microeletrônica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Multidisciplinar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Planejamento Energético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Robótica, Mecatrônica e Automação</w:t>
            </w:r>
          </w:p>
          <w:p w:rsidR="00000000" w:rsidDel="00000000" w:rsidP="00000000" w:rsidRDefault="00000000" w:rsidRPr="00000000" w14:paraId="00000096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Tecnologia e Inovação</w:t>
            </w:r>
          </w:p>
        </w:tc>
      </w:tr>
      <w:tr>
        <w:trPr>
          <w:trHeight w:val="643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Subárea</w:t>
            </w:r>
            <w:r w:rsidDel="00000000" w:rsidR="00000000" w:rsidRPr="00000000">
              <w:rPr>
                <w:color w:val="0070c0"/>
                <w:rtl w:val="0"/>
              </w:rPr>
              <w:t xml:space="preserve">: </w:t>
            </w: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Especialidade: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gridSpan w:val="2"/>
            <w:shd w:fill="d6e0f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hd w:fill="ddddff" w:val="clear"/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Objetivos de Desenvolvimento Sustentável</w:t>
            </w:r>
          </w:p>
          <w:p w:rsidR="00000000" w:rsidDel="00000000" w:rsidP="00000000" w:rsidRDefault="00000000" w:rsidRPr="00000000" w14:paraId="0000009A">
            <w:pPr>
              <w:shd w:fill="ddddff" w:val="clear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Selecione os objetivos de Desenvolvimento Sustentável relacionado com a pesquisa proposta. </w:t>
            </w:r>
          </w:p>
        </w:tc>
      </w:tr>
      <w:tr>
        <w:trPr>
          <w:trHeight w:val="219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b w:val="1"/>
                <w:color w:val="806000"/>
              </w:rPr>
            </w:pP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.png" id="64" name="image1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2.png" id="66" name="image3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2.png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3.png" id="65" name="image4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3.png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b w:val="1"/>
                <w:color w:val="806000"/>
              </w:rPr>
            </w:pP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4.png" id="68" name="image10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4.png"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5.png" id="67" name="image6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5.png"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6.png" id="71" name="image7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6.png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b w:val="1"/>
                <w:color w:val="806000"/>
              </w:rPr>
            </w:pP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7.png" id="69" name="image8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7.png"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8.png" id="73" name="image9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8.png"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9.png" id="72" name="image17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9.png" id="0" name="image1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b w:val="1"/>
                <w:color w:val="806000"/>
              </w:rPr>
            </w:pP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0.png" id="76" name="image12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0.png"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1.png" id="74" name="image15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1.png" id="0" name="image1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2.png" id="75" name="image19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2.png"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color w:val="806000"/>
              </w:rPr>
            </w:pP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3.png" id="77" name="image11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3.png" id="0" name="image1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4.png" id="78" name="image13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4.png" id="0" name="image1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5.png" id="79" name="image14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5.png" id="0" name="image1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b w:val="1"/>
                <w:color w:val="806000"/>
              </w:rPr>
            </w:pPr>
            <w:r w:rsidDel="00000000" w:rsidR="00000000" w:rsidRPr="00000000">
              <w:rPr>
                <w:b w:val="1"/>
                <w:color w:val="806000"/>
                <w:rtl w:val="0"/>
              </w:rPr>
              <w:t xml:space="preserve">       (     )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6.png" id="80" name="image18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6.png" id="0" name="image1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ff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(     )</w:t>
            </w:r>
            <w:r w:rsidDel="00000000" w:rsidR="00000000" w:rsidRPr="00000000">
              <w:rPr>
                <w:color w:val="0000ff"/>
                <w:rtl w:val="0"/>
              </w:rPr>
              <w:t xml:space="preserve">  </w:t>
            </w: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162050" cy="1162050"/>
                  <wp:effectExtent b="0" l="0" r="0" t="0"/>
                  <wp:docPr descr="https://sig.ifc.edu.br/sigaa/img/ODS/17.png" id="81" name="image16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7.png" id="0" name="image1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806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4222115</wp:posOffset>
                  </wp:positionH>
                  <wp:positionV relativeFrom="paragraph">
                    <wp:posOffset>298450</wp:posOffset>
                  </wp:positionV>
                  <wp:extent cx="1266825" cy="809625"/>
                  <wp:effectExtent b="0" l="0" r="0" t="0"/>
                  <wp:wrapNone/>
                  <wp:docPr descr="https://sig.ifc.edu.br/sigaa/img/ODS/ods_.png" id="70" name="image5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ods_.png" id="0" name="image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2">
            <w:pPr>
              <w:spacing w:after="120" w:before="120" w:line="240" w:lineRule="auto"/>
              <w:jc w:val="center"/>
              <w:rPr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gridSpan w:val="2"/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Grupo e Linhas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Este projeto está vinculado a algum grupo de pesquisa?</w:t>
            </w: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(     )  Sim      (   </w:t>
            </w: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) Não</w:t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Grupo de Pesquisa: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Linha de Pesquisa: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21" w:hRule="atLeast"/>
        </w:trPr>
        <w:tc>
          <w:tcPr>
            <w:gridSpan w:val="2"/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Comitê de Ética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Possui protocolo de pesquisa em Comitê de Ética?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746" w:firstLine="0"/>
              <w:rPr/>
            </w:pPr>
            <w:r w:rsidDel="00000000" w:rsidR="00000000" w:rsidRPr="00000000">
              <w:rPr>
                <w:rtl w:val="0"/>
              </w:rPr>
              <w:t xml:space="preserve">(     )  Sim, nº do Protocolo:___________________________________________________</w:t>
            </w:r>
          </w:p>
          <w:p w:rsidR="00000000" w:rsidDel="00000000" w:rsidP="00000000" w:rsidRDefault="00000000" w:rsidRPr="00000000" w14:paraId="000000B0">
            <w:pPr>
              <w:spacing w:after="120" w:line="240" w:lineRule="auto"/>
              <w:ind w:left="748" w:firstLine="0"/>
              <w:rPr/>
            </w:pPr>
            <w:r w:rsidDel="00000000" w:rsidR="00000000" w:rsidRPr="00000000">
              <w:rPr>
                <w:rtl w:val="0"/>
              </w:rPr>
              <w:t xml:space="preserve">(   </w:t>
            </w: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) Não</w:t>
            </w:r>
          </w:p>
        </w:tc>
      </w:tr>
    </w:tbl>
    <w:p w:rsidR="00000000" w:rsidDel="00000000" w:rsidP="00000000" w:rsidRDefault="00000000" w:rsidRPr="00000000" w14:paraId="000000B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369" w:hRule="atLeast"/>
        </w:trPr>
        <w:tc>
          <w:tcPr>
            <w:shd w:fill="00518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Detalhes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Resumo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3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Introdução/ Justificativa/ Referencial Teórico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8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firstLine="746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Objetivos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6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ind w:firstLine="746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Método Científico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8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ind w:firstLine="746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b w:val="1"/>
                <w:color w:val="00518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70c0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firstLine="746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65"/>
        <w:gridCol w:w="2274"/>
        <w:tblGridChange w:id="0">
          <w:tblGrid>
            <w:gridCol w:w="7665"/>
            <w:gridCol w:w="2274"/>
          </w:tblGrid>
        </w:tblGridChange>
      </w:tblGrid>
      <w:tr>
        <w:trPr>
          <w:trHeight w:val="369" w:hRule="atLeast"/>
        </w:trPr>
        <w:tc>
          <w:tcPr>
            <w:gridSpan w:val="2"/>
            <w:shd w:fill="00518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Membros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Coordenador (Docente ou TAE)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Carga horária semanal: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Coordenador Adjunto (Docente ou TAE): 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Carga horária semanal: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Colaborador (Docente, TAE ou Discente):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Carga horária semanal: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  <w:t xml:space="preserve">OBS: Podem ser inseridos quantas linhas forem necessárias para inclusão de colaboradores no projeto</w:t>
      </w:r>
    </w:p>
    <w:p w:rsidR="00000000" w:rsidDel="00000000" w:rsidP="00000000" w:rsidRDefault="00000000" w:rsidRPr="00000000" w14:paraId="000000C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9"/>
        <w:gridCol w:w="3848"/>
        <w:gridCol w:w="652"/>
        <w:gridCol w:w="666"/>
        <w:gridCol w:w="612"/>
        <w:gridCol w:w="558"/>
        <w:gridCol w:w="632"/>
        <w:gridCol w:w="523"/>
        <w:gridCol w:w="577"/>
        <w:gridCol w:w="632"/>
        <w:gridCol w:w="666"/>
        <w:tblGridChange w:id="0">
          <w:tblGrid>
            <w:gridCol w:w="669"/>
            <w:gridCol w:w="3848"/>
            <w:gridCol w:w="652"/>
            <w:gridCol w:w="666"/>
            <w:gridCol w:w="612"/>
            <w:gridCol w:w="558"/>
            <w:gridCol w:w="632"/>
            <w:gridCol w:w="523"/>
            <w:gridCol w:w="577"/>
            <w:gridCol w:w="632"/>
            <w:gridCol w:w="666"/>
          </w:tblGrid>
        </w:tblGridChange>
      </w:tblGrid>
      <w:tr>
        <w:trPr>
          <w:trHeight w:val="369" w:hRule="atLeast"/>
        </w:trPr>
        <w:tc>
          <w:tcPr>
            <w:gridSpan w:val="11"/>
            <w:shd w:fill="00518e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Cronograma de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restart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vMerge w:val="restart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trHeight w:val="526" w:hRule="atLeast"/>
        </w:trPr>
        <w:tc>
          <w:tcPr>
            <w:vMerge w:val="continue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Abr.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Dez.</w:t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  <w:t xml:space="preserve">OBS: Podem ser inseridos quantas linhas forem necessárias</w:t>
      </w:r>
    </w:p>
    <w:p w:rsidR="00000000" w:rsidDel="00000000" w:rsidP="00000000" w:rsidRDefault="00000000" w:rsidRPr="00000000" w14:paraId="00000129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ind w:left="142" w:firstLine="567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Declaro minha concordância plena em relação as normas de edital de referência, e que as informações passadas são verídicas, e que estou ciente das exigências de controle ético previsto pela resolução CNS 196/96 para o caso de projetos de pesquisa envolvendo sujeitos humanos e animais não-humanos. Animais ( atualizar no forms TAE)</w:t>
      </w:r>
    </w:p>
    <w:p w:rsidR="00000000" w:rsidDel="00000000" w:rsidP="00000000" w:rsidRDefault="00000000" w:rsidRPr="00000000" w14:paraId="0000012B">
      <w:pPr>
        <w:spacing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Camboriú, ________ /________ /________</w:t>
      </w:r>
    </w:p>
    <w:p w:rsidR="00000000" w:rsidDel="00000000" w:rsidP="00000000" w:rsidRDefault="00000000" w:rsidRPr="00000000" w14:paraId="0000012E">
      <w:pPr>
        <w:spacing w:line="240" w:lineRule="auto"/>
        <w:ind w:firstLine="284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ind w:firstLine="284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ind w:firstLine="284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firstLine="284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ind w:firstLine="284"/>
        <w:jc w:val="center"/>
        <w:rPr/>
      </w:pPr>
      <w:r w:rsidDel="00000000" w:rsidR="00000000" w:rsidRPr="00000000">
        <w:rPr>
          <w:rtl w:val="0"/>
        </w:rPr>
        <w:t xml:space="preserve">Coordenador _____________________________________________</w:t>
      </w:r>
    </w:p>
    <w:p w:rsidR="00000000" w:rsidDel="00000000" w:rsidP="00000000" w:rsidRDefault="00000000" w:rsidRPr="00000000" w14:paraId="00000133">
      <w:pPr>
        <w:spacing w:line="240" w:lineRule="auto"/>
        <w:ind w:firstLine="284"/>
        <w:jc w:val="center"/>
        <w:rPr/>
      </w:pPr>
      <w:r w:rsidDel="00000000" w:rsidR="00000000" w:rsidRPr="00000000">
        <w:rPr>
          <w:rtl w:val="0"/>
        </w:rPr>
        <w:t xml:space="preserve">do Projeto</w:t>
      </w:r>
    </w:p>
    <w:sectPr>
      <w:headerReference r:id="rId2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2760980</wp:posOffset>
          </wp:positionH>
          <wp:positionV relativeFrom="paragraph">
            <wp:posOffset>-78104</wp:posOffset>
          </wp:positionV>
          <wp:extent cx="1123950" cy="717031"/>
          <wp:effectExtent b="0" l="0" r="0" t="0"/>
          <wp:wrapNone/>
          <wp:docPr descr="Tudo sobre o brasão da República do Brasil, um dos quatro símbolos  nacionais - HiperCultura" id="63" name="image2.png"/>
          <a:graphic>
            <a:graphicData uri="http://schemas.openxmlformats.org/drawingml/2006/picture">
              <pic:pic>
                <pic:nvPicPr>
                  <pic:cNvPr descr="Tudo sobre o brasão da República do Brasil, um dos quatro símbolos  nacionais - HiperCultur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7170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Camboriú</w:t>
    </w:r>
  </w:p>
  <w:p w:rsidR="00000000" w:rsidDel="00000000" w:rsidP="00000000" w:rsidRDefault="00000000" w:rsidRPr="00000000" w14:paraId="0000013B">
    <w:pPr>
      <w:pBdr>
        <w:bottom w:color="000000" w:space="0" w:sz="8" w:val="single"/>
      </w:pBdr>
      <w:spacing w:line="240" w:lineRule="auto"/>
      <w:ind w:right="-178" w:hanging="284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Coordenação de Pesquisa e Inovação</w:t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4215"/>
    <w:pPr>
      <w:suppressAutoHyphens w:val="1"/>
      <w:spacing w:after="0" w:line="360" w:lineRule="auto"/>
    </w:pPr>
    <w:rPr>
      <w:rFonts w:ascii="Times New Roman" w:hAnsi="Times New Roman"/>
      <w:color w:val="00000a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9D4215"/>
    <w:pPr>
      <w:spacing w:after="0" w:line="240" w:lineRule="auto"/>
    </w:pPr>
    <w:rPr>
      <w:sz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Strong"/>
    <w:basedOn w:val="Fontepargpadro"/>
    <w:uiPriority w:val="22"/>
    <w:qFormat w:val="1"/>
    <w:rsid w:val="009D4215"/>
    <w:rPr>
      <w:b w:val="1"/>
      <w:bCs w:val="1"/>
    </w:rPr>
  </w:style>
  <w:style w:type="character" w:styleId="CabealhoChar" w:customStyle="1">
    <w:name w:val="Cabeçalho Char"/>
    <w:basedOn w:val="Fontepargpadro"/>
    <w:link w:val="Cabealho"/>
    <w:uiPriority w:val="99"/>
    <w:rsid w:val="00E91203"/>
    <w:rPr>
      <w:rFonts w:ascii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otexto"/>
    <w:rsid w:val="00E91203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Corpodotexto" w:customStyle="1">
    <w:name w:val="Corpo do texto"/>
    <w:basedOn w:val="Normal"/>
    <w:link w:val="CorpodetextoChar"/>
    <w:rsid w:val="00E91203"/>
    <w:pPr>
      <w:spacing w:after="120" w:line="240" w:lineRule="auto"/>
    </w:pPr>
    <w:rPr>
      <w:rFonts w:cs="Times New Roman" w:eastAsia="Times New Roman"/>
      <w:color w:val="auto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 w:val="1"/>
    <w:rsid w:val="00E91203"/>
    <w:pPr>
      <w:tabs>
        <w:tab w:val="center" w:pos="4252"/>
        <w:tab w:val="right" w:pos="8504"/>
      </w:tabs>
      <w:spacing w:line="240" w:lineRule="auto"/>
    </w:pPr>
    <w:rPr>
      <w:color w:val="auto"/>
    </w:rPr>
  </w:style>
  <w:style w:type="character" w:styleId="CabealhoChar1" w:customStyle="1">
    <w:name w:val="Cabeçalho Char1"/>
    <w:basedOn w:val="Fontepargpadro"/>
    <w:uiPriority w:val="99"/>
    <w:semiHidden w:val="1"/>
    <w:rsid w:val="00E91203"/>
    <w:rPr>
      <w:rFonts w:ascii="Times New Roman" w:hAnsi="Times New Roman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9120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91203"/>
    <w:rPr>
      <w:rFonts w:ascii="Times New Roman" w:hAnsi="Times New Roman"/>
      <w:color w:val="00000a"/>
      <w:sz w:val="24"/>
    </w:rPr>
  </w:style>
  <w:style w:type="paragraph" w:styleId="Corpodetexto">
    <w:name w:val="Body Text"/>
    <w:basedOn w:val="Normal"/>
    <w:rsid w:val="00B43A58"/>
    <w:pPr>
      <w:spacing w:after="120" w:line="240" w:lineRule="auto"/>
    </w:pPr>
    <w:rPr>
      <w:rFonts w:cs="Times New Roman" w:eastAsia="Times New Roman"/>
      <w:color w:val="auto"/>
      <w:szCs w:val="24"/>
      <w:lang w:eastAsia="ar-SA"/>
    </w:rPr>
  </w:style>
  <w:style w:type="character" w:styleId="CorpodetextoChar1" w:customStyle="1">
    <w:name w:val="Corpo de texto Char1"/>
    <w:basedOn w:val="Fontepargpadro"/>
    <w:uiPriority w:val="99"/>
    <w:semiHidden w:val="1"/>
    <w:rsid w:val="00B43A58"/>
    <w:rPr>
      <w:rFonts w:ascii="Times New Roman" w:hAnsi="Times New Roman"/>
      <w:color w:val="00000a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4" Type="http://schemas.openxmlformats.org/officeDocument/2006/relationships/image" Target="media/image16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header" Target="header1.xml"/><Relationship Id="rId25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documents/10157/186158/TabeladeAreasdoConhecimento.pdf" TargetMode="External"/><Relationship Id="rId8" Type="http://schemas.openxmlformats.org/officeDocument/2006/relationships/image" Target="media/image1.png"/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17.png"/><Relationship Id="rId19" Type="http://schemas.openxmlformats.org/officeDocument/2006/relationships/image" Target="media/image19.png"/><Relationship Id="rId18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qWf1weI4ZjxZG1DBOC3StMXew==">AMUW2mUjhsfqtIiZx46OnSs7bj0nrl2MARHoy4m9MRih2dRVK6j5jXQvliflnNtVyYbnfAb6pNTPe6mxVlOa0TBc6+GYitF6AiHCotOJgOC5lkbnHCCpuEpnDWlLPItyJVlXWRjwBfyn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2020-10-23T23:44:00Z</dcterms:created>
  <dc:creator>USER</dc:creator>
</cp:coreProperties>
</file>